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4DE1E" w14:textId="6041E545" w:rsidR="007E794F" w:rsidRPr="00FA0450" w:rsidRDefault="007E794F" w:rsidP="00773DFB">
      <w:pPr>
        <w:jc w:val="center"/>
        <w:rPr>
          <w:rFonts w:ascii="Times" w:eastAsia="Times New Roman" w:hAnsi="Times" w:cs="Calibri"/>
          <w:b/>
          <w:color w:val="000000"/>
        </w:rPr>
      </w:pPr>
      <w:r w:rsidRPr="00FA0450">
        <w:rPr>
          <w:rFonts w:ascii="Times" w:eastAsia="Times New Roman" w:hAnsi="Times" w:cs="Calibri"/>
          <w:b/>
          <w:color w:val="000000"/>
        </w:rPr>
        <w:t>Why Sensory Consciousness Can’t be Essentially Representational</w:t>
      </w:r>
    </w:p>
    <w:p w14:paraId="5B058366" w14:textId="2D000104" w:rsidR="00773DFB" w:rsidRDefault="00773DFB" w:rsidP="00773DFB">
      <w:pPr>
        <w:jc w:val="center"/>
        <w:rPr>
          <w:rFonts w:ascii="Times" w:eastAsia="Times New Roman" w:hAnsi="Times" w:cs="Calibri"/>
          <w:b/>
          <w:color w:val="000000"/>
        </w:rPr>
      </w:pPr>
      <w:r w:rsidRPr="00FA0450">
        <w:rPr>
          <w:rFonts w:ascii="Times" w:eastAsia="Times New Roman" w:hAnsi="Times" w:cs="Calibri"/>
          <w:b/>
          <w:color w:val="000000"/>
        </w:rPr>
        <w:t>David Papineau</w:t>
      </w:r>
    </w:p>
    <w:p w14:paraId="7433C101" w14:textId="77777777" w:rsidR="00D06C58" w:rsidRPr="00FA0450" w:rsidRDefault="00D06C58" w:rsidP="00773DFB">
      <w:pPr>
        <w:jc w:val="center"/>
        <w:rPr>
          <w:rFonts w:ascii="Times" w:eastAsia="Times New Roman" w:hAnsi="Times" w:cs="Calibri"/>
          <w:b/>
          <w:color w:val="000000"/>
        </w:rPr>
      </w:pPr>
    </w:p>
    <w:p w14:paraId="03D3B51F" w14:textId="35AAD0C8" w:rsidR="00773DFB" w:rsidRPr="00FA0450" w:rsidRDefault="00773DFB" w:rsidP="00FA0450">
      <w:pPr>
        <w:jc w:val="center"/>
        <w:rPr>
          <w:rFonts w:ascii="Times" w:eastAsia="Times New Roman" w:hAnsi="Times" w:cs="Calibri"/>
          <w:color w:val="000000"/>
        </w:rPr>
      </w:pPr>
      <w:r w:rsidRPr="00FA0450">
        <w:rPr>
          <w:rFonts w:ascii="Times" w:eastAsia="Times New Roman" w:hAnsi="Times" w:cs="Calibri"/>
          <w:color w:val="000000"/>
        </w:rPr>
        <w:t xml:space="preserve">Uriah </w:t>
      </w:r>
      <w:proofErr w:type="spellStart"/>
      <w:r w:rsidRPr="00FA0450">
        <w:rPr>
          <w:rFonts w:ascii="Times" w:eastAsia="Times New Roman" w:hAnsi="Times" w:cs="Calibri"/>
          <w:color w:val="000000"/>
        </w:rPr>
        <w:t>Kriegel’s</w:t>
      </w:r>
      <w:proofErr w:type="spellEnd"/>
      <w:r w:rsidRPr="00FA0450">
        <w:rPr>
          <w:rFonts w:ascii="Times" w:eastAsia="Times New Roman" w:hAnsi="Times" w:cs="Calibri"/>
          <w:color w:val="000000"/>
        </w:rPr>
        <w:t xml:space="preserve"> Summer of Consciousness</w:t>
      </w:r>
      <w:r w:rsidR="008E12B0" w:rsidRPr="00FA0450">
        <w:rPr>
          <w:rFonts w:ascii="Times" w:eastAsia="Times New Roman" w:hAnsi="Times" w:cs="Calibri"/>
          <w:color w:val="000000"/>
        </w:rPr>
        <w:t xml:space="preserve"> </w:t>
      </w:r>
      <w:r w:rsidRPr="00FA0450">
        <w:rPr>
          <w:rFonts w:ascii="Times" w:eastAsia="Times New Roman" w:hAnsi="Times" w:cs="Calibri"/>
          <w:color w:val="000000"/>
        </w:rPr>
        <w:t>22 July 2020</w:t>
      </w:r>
    </w:p>
    <w:p w14:paraId="64CA08DA" w14:textId="77777777" w:rsidR="00824C88" w:rsidRPr="00FA0450" w:rsidRDefault="007E794F" w:rsidP="007E794F">
      <w:pPr>
        <w:rPr>
          <w:rFonts w:ascii="Times" w:eastAsia="Times New Roman" w:hAnsi="Times" w:cs="Calibri"/>
          <w:color w:val="000000"/>
        </w:rPr>
      </w:pPr>
      <w:r w:rsidRPr="00FA0450">
        <w:rPr>
          <w:rFonts w:ascii="Times" w:eastAsia="Times New Roman" w:hAnsi="Times" w:cs="Calibri"/>
          <w:color w:val="000000"/>
        </w:rPr>
        <w:t> </w:t>
      </w:r>
    </w:p>
    <w:p w14:paraId="35C278E0" w14:textId="406949A4" w:rsidR="007E794F" w:rsidRPr="00FA0450" w:rsidRDefault="000D7AFD">
      <w:pPr>
        <w:rPr>
          <w:rFonts w:ascii="Times" w:eastAsia="Times New Roman" w:hAnsi="Times" w:cs="Calibri"/>
          <w:color w:val="000000"/>
        </w:rPr>
      </w:pPr>
      <w:r w:rsidRPr="00FA0450">
        <w:rPr>
          <w:rFonts w:ascii="Times" w:eastAsia="Times New Roman" w:hAnsi="Times" w:cs="Calibri"/>
          <w:b/>
          <w:color w:val="000000"/>
        </w:rPr>
        <w:t xml:space="preserve">1 </w:t>
      </w:r>
      <w:r w:rsidR="008E12B0" w:rsidRPr="00FA0450">
        <w:rPr>
          <w:rFonts w:ascii="Times" w:eastAsia="Times New Roman" w:hAnsi="Times" w:cs="Calibri"/>
          <w:b/>
          <w:color w:val="000000"/>
        </w:rPr>
        <w:t>Character and Content</w:t>
      </w:r>
      <w:r w:rsidR="008E12B0" w:rsidRPr="00FA0450">
        <w:rPr>
          <w:rFonts w:ascii="Times" w:eastAsia="Times New Roman" w:hAnsi="Times" w:cs="Calibri"/>
          <w:color w:val="000000"/>
        </w:rPr>
        <w:t xml:space="preserve"> </w:t>
      </w:r>
      <w:r w:rsidR="007E794F" w:rsidRPr="00FA0450">
        <w:rPr>
          <w:rFonts w:ascii="Times" w:eastAsia="Times New Roman" w:hAnsi="Times" w:cs="Calibri"/>
          <w:color w:val="000000"/>
        </w:rPr>
        <w:t xml:space="preserve">When we have a sensory experience, we instantiate </w:t>
      </w:r>
    </w:p>
    <w:p w14:paraId="00A3EF83" w14:textId="77777777" w:rsidR="007E794F" w:rsidRPr="00FA0450" w:rsidRDefault="007E794F">
      <w:pPr>
        <w:rPr>
          <w:rFonts w:ascii="Times" w:eastAsia="Times New Roman" w:hAnsi="Times" w:cs="Calibri"/>
          <w:color w:val="000000"/>
        </w:rPr>
      </w:pPr>
    </w:p>
    <w:p w14:paraId="2C2828AB" w14:textId="77777777" w:rsidR="007E794F" w:rsidRPr="00FA0450" w:rsidRDefault="007E794F">
      <w:pPr>
        <w:rPr>
          <w:rFonts w:ascii="Times" w:eastAsia="Times New Roman" w:hAnsi="Times" w:cs="Calibri"/>
          <w:color w:val="000000"/>
        </w:rPr>
      </w:pPr>
      <w:r w:rsidRPr="00FA0450">
        <w:rPr>
          <w:rFonts w:ascii="Times" w:eastAsia="Times New Roman" w:hAnsi="Times" w:cs="Calibri"/>
          <w:color w:val="000000"/>
        </w:rPr>
        <w:t xml:space="preserve">(a) a </w:t>
      </w:r>
      <w:r w:rsidR="000D7AFD" w:rsidRPr="00FA0450">
        <w:rPr>
          <w:rFonts w:ascii="Times" w:eastAsia="Times New Roman" w:hAnsi="Times" w:cs="Calibri"/>
          <w:color w:val="000000"/>
        </w:rPr>
        <w:t>conscious</w:t>
      </w:r>
      <w:r w:rsidRPr="00FA0450">
        <w:rPr>
          <w:rFonts w:ascii="Times" w:eastAsia="Times New Roman" w:hAnsi="Times" w:cs="Calibri"/>
          <w:color w:val="000000"/>
        </w:rPr>
        <w:t xml:space="preserve"> property</w:t>
      </w:r>
      <w:r w:rsidR="00824C88" w:rsidRPr="00FA0450">
        <w:rPr>
          <w:rFonts w:ascii="Times" w:eastAsia="Times New Roman" w:hAnsi="Times" w:cs="Calibri"/>
          <w:color w:val="000000"/>
        </w:rPr>
        <w:t>—i</w:t>
      </w:r>
      <w:r w:rsidRPr="00FA0450">
        <w:rPr>
          <w:rFonts w:ascii="Times" w:eastAsia="Times New Roman" w:hAnsi="Times" w:cs="Calibri"/>
          <w:color w:val="000000"/>
        </w:rPr>
        <w:t xml:space="preserve">t is </w:t>
      </w:r>
      <w:r w:rsidRPr="00FA0450">
        <w:rPr>
          <w:rFonts w:ascii="Times" w:eastAsia="Times New Roman" w:hAnsi="Times" w:cs="Calibri"/>
          <w:i/>
          <w:color w:val="000000"/>
        </w:rPr>
        <w:t>like something</w:t>
      </w:r>
      <w:r w:rsidRPr="00FA0450">
        <w:rPr>
          <w:rFonts w:ascii="Times" w:eastAsia="Times New Roman" w:hAnsi="Times" w:cs="Calibri"/>
          <w:color w:val="000000"/>
        </w:rPr>
        <w:t xml:space="preserve"> to have the experience</w:t>
      </w:r>
      <w:r w:rsidR="006603A3" w:rsidRPr="00FA0450">
        <w:rPr>
          <w:rFonts w:ascii="Times" w:eastAsia="Times New Roman" w:hAnsi="Times" w:cs="Calibri"/>
          <w:color w:val="000000"/>
        </w:rPr>
        <w:t>—</w:t>
      </w:r>
      <w:r w:rsidR="00824C88" w:rsidRPr="00FA0450">
        <w:rPr>
          <w:rFonts w:ascii="Times" w:eastAsia="Times New Roman" w:hAnsi="Times" w:cs="Calibri"/>
          <w:i/>
          <w:color w:val="000000"/>
        </w:rPr>
        <w:t>character</w:t>
      </w:r>
    </w:p>
    <w:p w14:paraId="1BACE4D1" w14:textId="77777777" w:rsidR="007E794F" w:rsidRPr="00FA0450" w:rsidRDefault="007E794F">
      <w:pPr>
        <w:rPr>
          <w:rFonts w:ascii="Times" w:hAnsi="Times"/>
        </w:rPr>
      </w:pPr>
    </w:p>
    <w:p w14:paraId="52D2E9D9" w14:textId="74AEC895" w:rsidR="007E794F" w:rsidRPr="00FA0450" w:rsidRDefault="007E794F">
      <w:pPr>
        <w:rPr>
          <w:rFonts w:ascii="Times" w:hAnsi="Times"/>
        </w:rPr>
      </w:pPr>
      <w:r w:rsidRPr="00FA0450">
        <w:rPr>
          <w:rFonts w:ascii="Times" w:hAnsi="Times"/>
        </w:rPr>
        <w:t>(b) a representational property</w:t>
      </w:r>
      <w:r w:rsidR="00824C88" w:rsidRPr="00FA0450">
        <w:rPr>
          <w:rFonts w:ascii="Times" w:hAnsi="Times"/>
        </w:rPr>
        <w:t>—</w:t>
      </w:r>
      <w:r w:rsidRPr="00FA0450">
        <w:rPr>
          <w:rFonts w:ascii="Times" w:hAnsi="Times"/>
        </w:rPr>
        <w:t xml:space="preserve">we </w:t>
      </w:r>
      <w:proofErr w:type="spellStart"/>
      <w:r w:rsidRPr="00FA0450">
        <w:rPr>
          <w:rFonts w:ascii="Times" w:hAnsi="Times"/>
        </w:rPr>
        <w:t>sensorily</w:t>
      </w:r>
      <w:proofErr w:type="spellEnd"/>
      <w:r w:rsidRPr="00FA0450">
        <w:rPr>
          <w:rFonts w:ascii="Times" w:hAnsi="Times"/>
        </w:rPr>
        <w:t xml:space="preserve"> </w:t>
      </w:r>
      <w:r w:rsidRPr="00FA0450">
        <w:rPr>
          <w:rFonts w:ascii="Times" w:hAnsi="Times"/>
          <w:i/>
        </w:rPr>
        <w:t>represent the world to be thus-and-so</w:t>
      </w:r>
      <w:r w:rsidR="00A86D3B">
        <w:rPr>
          <w:rFonts w:ascii="Times" w:hAnsi="Times"/>
        </w:rPr>
        <w:t>—</w:t>
      </w:r>
      <w:r w:rsidRPr="00FA0450">
        <w:rPr>
          <w:rFonts w:ascii="Times" w:hAnsi="Times"/>
        </w:rPr>
        <w:t xml:space="preserve">our experience is accurate </w:t>
      </w:r>
      <w:proofErr w:type="spellStart"/>
      <w:r w:rsidR="000D7AFD" w:rsidRPr="00FA0450">
        <w:rPr>
          <w:rFonts w:ascii="Times" w:hAnsi="Times"/>
        </w:rPr>
        <w:t>iff</w:t>
      </w:r>
      <w:proofErr w:type="spellEnd"/>
      <w:r w:rsidRPr="00FA0450">
        <w:rPr>
          <w:rFonts w:ascii="Times" w:hAnsi="Times"/>
        </w:rPr>
        <w:t xml:space="preserve"> this condition is satisfied</w:t>
      </w:r>
      <w:r w:rsidR="00824C88" w:rsidRPr="00FA0450">
        <w:rPr>
          <w:rFonts w:ascii="Times" w:hAnsi="Times"/>
        </w:rPr>
        <w:t>—</w:t>
      </w:r>
      <w:r w:rsidR="00824C88" w:rsidRPr="00FA0450">
        <w:rPr>
          <w:rFonts w:ascii="Times" w:hAnsi="Times"/>
          <w:i/>
        </w:rPr>
        <w:t>content</w:t>
      </w:r>
      <w:r w:rsidRPr="00FA0450">
        <w:rPr>
          <w:rFonts w:ascii="Times" w:hAnsi="Times"/>
        </w:rPr>
        <w:t xml:space="preserve">. </w:t>
      </w:r>
    </w:p>
    <w:p w14:paraId="006209B5" w14:textId="77777777" w:rsidR="007E794F" w:rsidRPr="00FA0450" w:rsidRDefault="007E794F">
      <w:pPr>
        <w:rPr>
          <w:rFonts w:ascii="Times" w:hAnsi="Times"/>
        </w:rPr>
      </w:pPr>
    </w:p>
    <w:p w14:paraId="4C1B14B5" w14:textId="77777777" w:rsidR="007E794F" w:rsidRPr="00FA0450" w:rsidRDefault="007E794F">
      <w:pPr>
        <w:rPr>
          <w:rFonts w:ascii="Times" w:hAnsi="Times"/>
        </w:rPr>
      </w:pPr>
      <w:r w:rsidRPr="00FA0450">
        <w:rPr>
          <w:rFonts w:ascii="Times" w:hAnsi="Times"/>
        </w:rPr>
        <w:t>What is the connection between these properties</w:t>
      </w:r>
      <w:r w:rsidR="000D7AFD" w:rsidRPr="00FA0450">
        <w:rPr>
          <w:rFonts w:ascii="Times" w:hAnsi="Times"/>
        </w:rPr>
        <w:t xml:space="preserve">? </w:t>
      </w:r>
      <w:r w:rsidRPr="00FA0450">
        <w:rPr>
          <w:rFonts w:ascii="Times" w:hAnsi="Times"/>
          <w:i/>
        </w:rPr>
        <w:t>Representational</w:t>
      </w:r>
      <w:r w:rsidR="00824C88" w:rsidRPr="00FA0450">
        <w:rPr>
          <w:rFonts w:ascii="Times" w:hAnsi="Times"/>
          <w:i/>
        </w:rPr>
        <w:t>ism</w:t>
      </w:r>
      <w:r w:rsidRPr="00FA0450">
        <w:rPr>
          <w:rFonts w:ascii="Times" w:hAnsi="Times"/>
        </w:rPr>
        <w:t xml:space="preserve"> hold</w:t>
      </w:r>
      <w:r w:rsidR="00824C88" w:rsidRPr="00FA0450">
        <w:rPr>
          <w:rFonts w:ascii="Times" w:hAnsi="Times"/>
        </w:rPr>
        <w:t>s</w:t>
      </w:r>
      <w:r w:rsidRPr="00FA0450">
        <w:rPr>
          <w:rFonts w:ascii="Times" w:hAnsi="Times"/>
        </w:rPr>
        <w:t xml:space="preserve"> that they are essentially connected. </w:t>
      </w:r>
    </w:p>
    <w:p w14:paraId="45F6472F" w14:textId="77777777" w:rsidR="00824C88" w:rsidRPr="00FA0450" w:rsidRDefault="00824C88">
      <w:pPr>
        <w:rPr>
          <w:rFonts w:ascii="Times" w:hAnsi="Times"/>
        </w:rPr>
      </w:pPr>
    </w:p>
    <w:p w14:paraId="1415BFBA" w14:textId="4637393F" w:rsidR="00824C88" w:rsidRPr="00FA0450" w:rsidRDefault="00824C88">
      <w:pPr>
        <w:rPr>
          <w:rFonts w:ascii="Times" w:hAnsi="Times"/>
          <w:b/>
        </w:rPr>
      </w:pPr>
      <w:r w:rsidRPr="00FA0450">
        <w:rPr>
          <w:rFonts w:ascii="Times" w:hAnsi="Times"/>
          <w:b/>
        </w:rPr>
        <w:t xml:space="preserve">2 </w:t>
      </w:r>
      <w:r w:rsidR="008E12B0" w:rsidRPr="00FA0450">
        <w:rPr>
          <w:rFonts w:ascii="Times" w:hAnsi="Times"/>
          <w:b/>
        </w:rPr>
        <w:t xml:space="preserve">Naturalist </w:t>
      </w:r>
      <w:proofErr w:type="spellStart"/>
      <w:r w:rsidR="008E12B0" w:rsidRPr="00FA0450">
        <w:rPr>
          <w:rFonts w:ascii="Times" w:hAnsi="Times"/>
          <w:b/>
        </w:rPr>
        <w:t>Representationalists</w:t>
      </w:r>
      <w:proofErr w:type="spellEnd"/>
      <w:r w:rsidR="008E12B0" w:rsidRPr="00FA0450">
        <w:rPr>
          <w:rFonts w:ascii="Times" w:hAnsi="Times"/>
          <w:b/>
        </w:rPr>
        <w:t xml:space="preserve"> and Phenomenal </w:t>
      </w:r>
      <w:proofErr w:type="spellStart"/>
      <w:r w:rsidR="008E12B0" w:rsidRPr="00FA0450">
        <w:rPr>
          <w:rFonts w:ascii="Times" w:hAnsi="Times"/>
          <w:b/>
        </w:rPr>
        <w:t>Intentionalists</w:t>
      </w:r>
      <w:proofErr w:type="spellEnd"/>
      <w:r w:rsidR="0063228E" w:rsidRPr="00FA0450">
        <w:rPr>
          <w:rFonts w:ascii="Times" w:hAnsi="Times"/>
          <w:b/>
        </w:rPr>
        <w:t xml:space="preserve"> </w:t>
      </w:r>
      <w:r w:rsidRPr="00FA0450">
        <w:rPr>
          <w:rFonts w:ascii="Times" w:hAnsi="Times"/>
        </w:rPr>
        <w:t xml:space="preserve">Distinguish </w:t>
      </w:r>
      <w:proofErr w:type="spellStart"/>
      <w:r w:rsidRPr="00FA0450">
        <w:rPr>
          <w:rFonts w:ascii="Times" w:hAnsi="Times"/>
        </w:rPr>
        <w:t>representationalists</w:t>
      </w:r>
      <w:proofErr w:type="spellEnd"/>
      <w:r w:rsidRPr="00FA0450">
        <w:rPr>
          <w:rFonts w:ascii="Times" w:hAnsi="Times"/>
        </w:rPr>
        <w:t xml:space="preserve"> into</w:t>
      </w:r>
    </w:p>
    <w:p w14:paraId="2168FA65" w14:textId="77777777" w:rsidR="00824C88" w:rsidRPr="00FA0450" w:rsidRDefault="00824C88">
      <w:pPr>
        <w:rPr>
          <w:rFonts w:ascii="Times" w:hAnsi="Times"/>
        </w:rPr>
      </w:pPr>
    </w:p>
    <w:p w14:paraId="535AB488" w14:textId="00FE4B16" w:rsidR="00824C88" w:rsidRPr="00FA0450" w:rsidRDefault="00824C88">
      <w:pPr>
        <w:rPr>
          <w:rFonts w:ascii="Times" w:hAnsi="Times"/>
        </w:rPr>
      </w:pPr>
      <w:r w:rsidRPr="00FA0450">
        <w:rPr>
          <w:rFonts w:ascii="Times" w:hAnsi="Times"/>
        </w:rPr>
        <w:t xml:space="preserve">(a) </w:t>
      </w:r>
      <w:r w:rsidRPr="00FA0450">
        <w:rPr>
          <w:rFonts w:ascii="Times" w:hAnsi="Times"/>
          <w:i/>
        </w:rPr>
        <w:t xml:space="preserve">naturalist </w:t>
      </w:r>
      <w:proofErr w:type="spellStart"/>
      <w:r w:rsidRPr="00FA0450">
        <w:rPr>
          <w:rFonts w:ascii="Times" w:hAnsi="Times"/>
          <w:i/>
        </w:rPr>
        <w:t>representationalists</w:t>
      </w:r>
      <w:proofErr w:type="spellEnd"/>
      <w:r w:rsidRPr="00FA0450">
        <w:rPr>
          <w:rFonts w:ascii="Times" w:hAnsi="Times"/>
        </w:rPr>
        <w:t>, who want to explain sensory character in terms of sensory content, and the latter in terms of some naturalist account of representa</w:t>
      </w:r>
      <w:r w:rsidR="000840C9" w:rsidRPr="00FA0450">
        <w:rPr>
          <w:rFonts w:ascii="Times" w:hAnsi="Times"/>
        </w:rPr>
        <w:t>t</w:t>
      </w:r>
      <w:r w:rsidRPr="00FA0450">
        <w:rPr>
          <w:rFonts w:ascii="Times" w:hAnsi="Times"/>
        </w:rPr>
        <w:t>ion</w:t>
      </w:r>
    </w:p>
    <w:p w14:paraId="59CC95F4" w14:textId="77777777" w:rsidR="00824C88" w:rsidRPr="00FA0450" w:rsidRDefault="00824C88">
      <w:pPr>
        <w:rPr>
          <w:rFonts w:ascii="Times" w:hAnsi="Times"/>
        </w:rPr>
      </w:pPr>
    </w:p>
    <w:p w14:paraId="18A19599" w14:textId="77777777" w:rsidR="00824C88" w:rsidRPr="00FA0450" w:rsidRDefault="00824C88">
      <w:pPr>
        <w:rPr>
          <w:rFonts w:ascii="Times" w:hAnsi="Times"/>
        </w:rPr>
      </w:pPr>
      <w:r w:rsidRPr="00FA0450">
        <w:rPr>
          <w:rFonts w:ascii="Times" w:hAnsi="Times"/>
        </w:rPr>
        <w:t xml:space="preserve">(b) </w:t>
      </w:r>
      <w:r w:rsidRPr="00FA0450">
        <w:rPr>
          <w:rFonts w:ascii="Times" w:hAnsi="Times"/>
          <w:i/>
        </w:rPr>
        <w:t xml:space="preserve">phenomenal </w:t>
      </w:r>
      <w:proofErr w:type="spellStart"/>
      <w:r w:rsidRPr="00FA0450">
        <w:rPr>
          <w:rFonts w:ascii="Times" w:hAnsi="Times"/>
          <w:i/>
        </w:rPr>
        <w:t>intentionalists</w:t>
      </w:r>
      <w:proofErr w:type="spellEnd"/>
      <w:r w:rsidRPr="00FA0450">
        <w:rPr>
          <w:rFonts w:ascii="Times" w:hAnsi="Times"/>
        </w:rPr>
        <w:t>, who want to explain sensory content in terms of sensory character.</w:t>
      </w:r>
    </w:p>
    <w:p w14:paraId="09F4CDE6" w14:textId="77777777" w:rsidR="000D7AFD" w:rsidRPr="00FA0450" w:rsidRDefault="000D7AFD">
      <w:pPr>
        <w:rPr>
          <w:rFonts w:ascii="Times" w:hAnsi="Times"/>
        </w:rPr>
      </w:pPr>
    </w:p>
    <w:p w14:paraId="0F8BB6B1" w14:textId="6978656A" w:rsidR="00824C88" w:rsidRPr="00FA0450" w:rsidRDefault="00824C88">
      <w:pPr>
        <w:rPr>
          <w:rFonts w:ascii="Times" w:hAnsi="Times"/>
          <w:b/>
        </w:rPr>
      </w:pPr>
      <w:r w:rsidRPr="00FA0450">
        <w:rPr>
          <w:rFonts w:ascii="Times" w:hAnsi="Times"/>
          <w:b/>
        </w:rPr>
        <w:t>3</w:t>
      </w:r>
      <w:r w:rsidR="008E12B0" w:rsidRPr="00FA0450">
        <w:rPr>
          <w:rFonts w:ascii="Times" w:hAnsi="Times"/>
          <w:b/>
        </w:rPr>
        <w:t xml:space="preserve"> Essential and Contingent Representationalism</w:t>
      </w:r>
      <w:r w:rsidR="0063228E" w:rsidRPr="00FA0450">
        <w:rPr>
          <w:rFonts w:ascii="Times" w:hAnsi="Times"/>
          <w:b/>
        </w:rPr>
        <w:t xml:space="preserve"> </w:t>
      </w:r>
      <w:r w:rsidR="001200DA" w:rsidRPr="00FA0450">
        <w:rPr>
          <w:rFonts w:ascii="Times" w:hAnsi="Times"/>
        </w:rPr>
        <w:t>Against</w:t>
      </w:r>
      <w:r w:rsidRPr="00FA0450">
        <w:rPr>
          <w:rFonts w:ascii="Times" w:hAnsi="Times"/>
        </w:rPr>
        <w:t xml:space="preserve"> </w:t>
      </w:r>
      <w:r w:rsidR="001200DA" w:rsidRPr="00FA0450">
        <w:rPr>
          <w:rFonts w:ascii="Times" w:hAnsi="Times"/>
        </w:rPr>
        <w:t>(</w:t>
      </w:r>
      <w:r w:rsidRPr="00FA0450">
        <w:rPr>
          <w:rFonts w:ascii="Times" w:hAnsi="Times"/>
        </w:rPr>
        <w:t>both species of</w:t>
      </w:r>
      <w:r w:rsidR="001200DA" w:rsidRPr="00FA0450">
        <w:rPr>
          <w:rFonts w:ascii="Times" w:hAnsi="Times"/>
        </w:rPr>
        <w:t>)</w:t>
      </w:r>
      <w:r w:rsidRPr="00FA0450">
        <w:rPr>
          <w:rFonts w:ascii="Times" w:hAnsi="Times"/>
        </w:rPr>
        <w:t xml:space="preserve"> representationalis</w:t>
      </w:r>
      <w:r w:rsidR="001200DA" w:rsidRPr="00FA0450">
        <w:rPr>
          <w:rFonts w:ascii="Times" w:hAnsi="Times"/>
        </w:rPr>
        <w:t>m</w:t>
      </w:r>
      <w:r w:rsidRPr="00FA0450">
        <w:rPr>
          <w:rFonts w:ascii="Times" w:hAnsi="Times"/>
        </w:rPr>
        <w:t>, I deny that sensory character and content are essentially connected.</w:t>
      </w:r>
    </w:p>
    <w:p w14:paraId="7DEC585F" w14:textId="77777777" w:rsidR="00824C88" w:rsidRPr="00FA0450" w:rsidRDefault="00824C88">
      <w:pPr>
        <w:rPr>
          <w:rFonts w:ascii="Times" w:hAnsi="Times"/>
        </w:rPr>
      </w:pPr>
    </w:p>
    <w:p w14:paraId="6F073DED" w14:textId="6D4FDC56" w:rsidR="000D7AFD" w:rsidRPr="00FA0450" w:rsidRDefault="001200DA">
      <w:pPr>
        <w:rPr>
          <w:rFonts w:ascii="Times" w:hAnsi="Times"/>
        </w:rPr>
      </w:pPr>
      <w:r w:rsidRPr="00FA0450">
        <w:rPr>
          <w:rFonts w:ascii="Times" w:hAnsi="Times"/>
        </w:rPr>
        <w:t>I accept—of course—that</w:t>
      </w:r>
      <w:r w:rsidR="000D7AFD" w:rsidRPr="00FA0450">
        <w:rPr>
          <w:rFonts w:ascii="Times" w:hAnsi="Times"/>
        </w:rPr>
        <w:t xml:space="preserve"> conscious sensory experiences </w:t>
      </w:r>
      <w:r w:rsidR="000D7AFD" w:rsidRPr="00FA0450">
        <w:rPr>
          <w:rFonts w:ascii="Times" w:hAnsi="Times"/>
          <w:i/>
        </w:rPr>
        <w:t>are</w:t>
      </w:r>
      <w:r w:rsidR="000D7AFD" w:rsidRPr="00FA0450">
        <w:rPr>
          <w:rFonts w:ascii="Times" w:hAnsi="Times"/>
        </w:rPr>
        <w:t xml:space="preserve"> representations</w:t>
      </w:r>
      <w:r w:rsidRPr="00FA0450">
        <w:rPr>
          <w:rFonts w:ascii="Times" w:hAnsi="Times"/>
        </w:rPr>
        <w:t>. But they aren’t</w:t>
      </w:r>
      <w:r w:rsidR="000D7AFD" w:rsidRPr="00FA0450">
        <w:rPr>
          <w:rFonts w:ascii="Times" w:hAnsi="Times"/>
        </w:rPr>
        <w:t xml:space="preserve"> essentially so. </w:t>
      </w:r>
    </w:p>
    <w:p w14:paraId="03DFB266" w14:textId="77777777" w:rsidR="000D7AFD" w:rsidRPr="00FA0450" w:rsidRDefault="000D7AFD">
      <w:pPr>
        <w:rPr>
          <w:rFonts w:ascii="Times" w:hAnsi="Times"/>
        </w:rPr>
      </w:pPr>
    </w:p>
    <w:p w14:paraId="69F27DC8" w14:textId="6AED0FEB" w:rsidR="00824C88" w:rsidRPr="00FA0450" w:rsidRDefault="000D7AFD" w:rsidP="00824C88">
      <w:pPr>
        <w:rPr>
          <w:rFonts w:ascii="Times" w:hAnsi="Times"/>
        </w:rPr>
      </w:pPr>
      <w:r w:rsidRPr="00FA0450">
        <w:rPr>
          <w:rFonts w:ascii="Times" w:hAnsi="Times"/>
        </w:rPr>
        <w:t xml:space="preserve">Words provide an analogy. The typographic sentence “Sydney is the capital of Australia” represents all right. But it does so courtesy of the contingent way it is used by a linguistic community. Similarly, I say, with conscious sensory experiences. They represent, but only in virtue of the contingent way </w:t>
      </w:r>
      <w:r w:rsidR="001537A7" w:rsidRPr="00FA0450">
        <w:rPr>
          <w:rFonts w:ascii="Times" w:hAnsi="Times"/>
        </w:rPr>
        <w:t>we’ve evolved/developed so they</w:t>
      </w:r>
      <w:r w:rsidRPr="00FA0450">
        <w:rPr>
          <w:rFonts w:ascii="Times" w:hAnsi="Times"/>
        </w:rPr>
        <w:t xml:space="preserve"> co-vary with environmental conditions. </w:t>
      </w:r>
      <w:r w:rsidR="00824C88" w:rsidRPr="00FA0450">
        <w:rPr>
          <w:rFonts w:ascii="Times" w:hAnsi="Times"/>
        </w:rPr>
        <w:t>(“Contingent representationalism.”)</w:t>
      </w:r>
      <w:r w:rsidR="001200DA" w:rsidRPr="00FA0450">
        <w:rPr>
          <w:rFonts w:ascii="Times" w:hAnsi="Times"/>
        </w:rPr>
        <w:t xml:space="preserve"> </w:t>
      </w:r>
      <w:proofErr w:type="spellStart"/>
      <w:r w:rsidRPr="00FA0450">
        <w:rPr>
          <w:rFonts w:ascii="Times" w:hAnsi="Times"/>
        </w:rPr>
        <w:t>Representationalists</w:t>
      </w:r>
      <w:proofErr w:type="spellEnd"/>
      <w:r w:rsidRPr="00FA0450">
        <w:rPr>
          <w:rFonts w:ascii="Times" w:hAnsi="Times"/>
        </w:rPr>
        <w:t xml:space="preserve"> think that conscious experiences are not like typographical words</w:t>
      </w:r>
      <w:r w:rsidR="007D6C06" w:rsidRPr="00FA0450">
        <w:rPr>
          <w:rFonts w:ascii="Times" w:hAnsi="Times"/>
        </w:rPr>
        <w:t>, but have</w:t>
      </w:r>
      <w:r w:rsidR="00731453" w:rsidRPr="00FA0450">
        <w:rPr>
          <w:rFonts w:ascii="Times" w:hAnsi="Times"/>
        </w:rPr>
        <w:t xml:space="preserve"> their representational contents essentially.</w:t>
      </w:r>
      <w:r w:rsidR="00824C88" w:rsidRPr="00FA0450">
        <w:rPr>
          <w:rFonts w:ascii="Times" w:hAnsi="Times"/>
        </w:rPr>
        <w:t xml:space="preserve"> (“Essential representationalism.”)</w:t>
      </w:r>
    </w:p>
    <w:p w14:paraId="16D04ADC" w14:textId="77777777" w:rsidR="007D6C06" w:rsidRPr="00FA0450" w:rsidRDefault="007D6C06">
      <w:pPr>
        <w:rPr>
          <w:rFonts w:ascii="Times" w:hAnsi="Times"/>
        </w:rPr>
      </w:pPr>
    </w:p>
    <w:p w14:paraId="6F1B00ED" w14:textId="13B05F87" w:rsidR="008E12B0" w:rsidRPr="00FA0450" w:rsidRDefault="00824C88">
      <w:pPr>
        <w:rPr>
          <w:rFonts w:ascii="Times" w:hAnsi="Times"/>
          <w:b/>
        </w:rPr>
      </w:pPr>
      <w:r w:rsidRPr="00FA0450">
        <w:rPr>
          <w:rFonts w:ascii="Times" w:hAnsi="Times"/>
          <w:b/>
        </w:rPr>
        <w:t>4</w:t>
      </w:r>
      <w:r w:rsidR="008E12B0" w:rsidRPr="00FA0450">
        <w:rPr>
          <w:rFonts w:ascii="Times" w:hAnsi="Times"/>
          <w:b/>
        </w:rPr>
        <w:t xml:space="preserve"> The Need for Metaphysics</w:t>
      </w:r>
      <w:r w:rsidR="0063228E" w:rsidRPr="00FA0450">
        <w:rPr>
          <w:rFonts w:ascii="Times" w:hAnsi="Times"/>
          <w:b/>
        </w:rPr>
        <w:t xml:space="preserve"> </w:t>
      </w:r>
      <w:r w:rsidR="00BA3670" w:rsidRPr="00FA0450">
        <w:rPr>
          <w:rFonts w:ascii="Times" w:hAnsi="Times"/>
        </w:rPr>
        <w:t>Many of the arguments offered for representationalism don’t get us past contingent representationalism</w:t>
      </w:r>
      <w:r w:rsidR="00823128" w:rsidRPr="00FA0450">
        <w:rPr>
          <w:rFonts w:ascii="Times" w:hAnsi="Times"/>
        </w:rPr>
        <w:t>.</w:t>
      </w:r>
    </w:p>
    <w:p w14:paraId="5A0A9526" w14:textId="77777777" w:rsidR="008E12B0" w:rsidRPr="00FA0450" w:rsidRDefault="008E12B0">
      <w:pPr>
        <w:rPr>
          <w:rFonts w:ascii="Times" w:hAnsi="Times"/>
        </w:rPr>
      </w:pPr>
    </w:p>
    <w:p w14:paraId="4FD48E4C" w14:textId="79FF8126" w:rsidR="00BA3670" w:rsidRPr="00FA0450" w:rsidRDefault="006603A3">
      <w:pPr>
        <w:rPr>
          <w:rFonts w:ascii="Times" w:hAnsi="Times"/>
        </w:rPr>
      </w:pPr>
      <w:r w:rsidRPr="00FA0450">
        <w:rPr>
          <w:rFonts w:ascii="Times" w:hAnsi="Times"/>
        </w:rPr>
        <w:t>(</w:t>
      </w:r>
      <w:proofErr w:type="gramStart"/>
      <w:r w:rsidR="00823128" w:rsidRPr="00FA0450">
        <w:rPr>
          <w:rFonts w:ascii="Times" w:hAnsi="Times"/>
        </w:rPr>
        <w:t>Thus</w:t>
      </w:r>
      <w:proofErr w:type="gramEnd"/>
      <w:r w:rsidR="00823128" w:rsidRPr="00FA0450">
        <w:rPr>
          <w:rFonts w:ascii="Times" w:hAnsi="Times"/>
        </w:rPr>
        <w:t xml:space="preserve"> it is said that sensory experiences:</w:t>
      </w:r>
    </w:p>
    <w:p w14:paraId="2863D22D" w14:textId="77777777" w:rsidR="00BA3670" w:rsidRPr="00FA0450" w:rsidRDefault="00BA3670">
      <w:pPr>
        <w:rPr>
          <w:rFonts w:ascii="Times" w:hAnsi="Times"/>
        </w:rPr>
      </w:pPr>
    </w:p>
    <w:p w14:paraId="1882D6A7" w14:textId="77777777" w:rsidR="00BA3670" w:rsidRPr="00FA0450" w:rsidRDefault="00823128" w:rsidP="00823128">
      <w:pPr>
        <w:rPr>
          <w:rFonts w:ascii="Times" w:hAnsi="Times"/>
        </w:rPr>
      </w:pPr>
      <w:r w:rsidRPr="00FA0450">
        <w:rPr>
          <w:rFonts w:ascii="Times" w:hAnsi="Times"/>
        </w:rPr>
        <w:t xml:space="preserve">(a) </w:t>
      </w:r>
      <w:r w:rsidR="00BA3670" w:rsidRPr="00FA0450">
        <w:rPr>
          <w:rFonts w:ascii="Times" w:hAnsi="Times"/>
        </w:rPr>
        <w:t>have accuracy conditions</w:t>
      </w:r>
    </w:p>
    <w:p w14:paraId="6E717106" w14:textId="77777777" w:rsidR="00823128" w:rsidRPr="00FA0450" w:rsidRDefault="00823128" w:rsidP="00823128">
      <w:pPr>
        <w:rPr>
          <w:rFonts w:ascii="Times" w:hAnsi="Times"/>
        </w:rPr>
      </w:pPr>
      <w:r w:rsidRPr="00FA0450">
        <w:rPr>
          <w:rFonts w:ascii="Times" w:hAnsi="Times"/>
        </w:rPr>
        <w:t>(b) fix beliefs</w:t>
      </w:r>
    </w:p>
    <w:p w14:paraId="1109E167" w14:textId="77777777" w:rsidR="00823128" w:rsidRPr="00FA0450" w:rsidRDefault="00823128" w:rsidP="00823128">
      <w:pPr>
        <w:rPr>
          <w:rFonts w:ascii="Times" w:hAnsi="Times"/>
        </w:rPr>
      </w:pPr>
      <w:r w:rsidRPr="00FA0450">
        <w:rPr>
          <w:rFonts w:ascii="Times" w:hAnsi="Times"/>
        </w:rPr>
        <w:t>(c) are described representationally</w:t>
      </w:r>
    </w:p>
    <w:p w14:paraId="4318E763" w14:textId="77777777" w:rsidR="00823128" w:rsidRPr="00FA0450" w:rsidRDefault="00823128" w:rsidP="00823128">
      <w:pPr>
        <w:rPr>
          <w:rFonts w:ascii="Times" w:hAnsi="Times"/>
        </w:rPr>
      </w:pPr>
      <w:r w:rsidRPr="00FA0450">
        <w:rPr>
          <w:rFonts w:ascii="Times" w:hAnsi="Times"/>
        </w:rPr>
        <w:t>(d) represent independently of cogniti</w:t>
      </w:r>
      <w:r w:rsidR="006603A3" w:rsidRPr="00FA0450">
        <w:rPr>
          <w:rFonts w:ascii="Times" w:hAnsi="Times"/>
        </w:rPr>
        <w:t>on</w:t>
      </w:r>
      <w:r w:rsidR="00BD3637" w:rsidRPr="00FA0450">
        <w:rPr>
          <w:rFonts w:ascii="Times" w:hAnsi="Times"/>
        </w:rPr>
        <w:t xml:space="preserve"> . . .</w:t>
      </w:r>
      <w:r w:rsidR="006603A3" w:rsidRPr="00FA0450">
        <w:rPr>
          <w:rFonts w:ascii="Times" w:hAnsi="Times"/>
        </w:rPr>
        <w:t>)</w:t>
      </w:r>
    </w:p>
    <w:p w14:paraId="2D7198EF" w14:textId="77777777" w:rsidR="006603A3" w:rsidRPr="00FA0450" w:rsidRDefault="006603A3" w:rsidP="00823128">
      <w:pPr>
        <w:rPr>
          <w:rFonts w:ascii="Times" w:hAnsi="Times"/>
        </w:rPr>
      </w:pPr>
    </w:p>
    <w:p w14:paraId="7A04C5BD" w14:textId="6F966288" w:rsidR="006603A3" w:rsidRPr="00FA0450" w:rsidRDefault="006603A3" w:rsidP="00823128">
      <w:pPr>
        <w:rPr>
          <w:rFonts w:ascii="Times" w:hAnsi="Times"/>
        </w:rPr>
      </w:pPr>
      <w:r w:rsidRPr="00FA0450">
        <w:rPr>
          <w:rFonts w:ascii="Times" w:hAnsi="Times"/>
        </w:rPr>
        <w:t>Given the differen</w:t>
      </w:r>
      <w:r w:rsidR="00A86D3B">
        <w:rPr>
          <w:rFonts w:ascii="Times" w:hAnsi="Times"/>
        </w:rPr>
        <w:t>t metaphysical roles of</w:t>
      </w:r>
      <w:r w:rsidRPr="00FA0450">
        <w:rPr>
          <w:rFonts w:ascii="Times" w:hAnsi="Times"/>
        </w:rPr>
        <w:t xml:space="preserve"> conscious character and representational content, representationalis</w:t>
      </w:r>
      <w:r w:rsidR="001200DA" w:rsidRPr="00FA0450">
        <w:rPr>
          <w:rFonts w:ascii="Times" w:hAnsi="Times"/>
        </w:rPr>
        <w:t>m</w:t>
      </w:r>
      <w:r w:rsidRPr="00FA0450">
        <w:rPr>
          <w:rFonts w:ascii="Times" w:hAnsi="Times"/>
        </w:rPr>
        <w:t xml:space="preserve"> owe</w:t>
      </w:r>
      <w:r w:rsidR="0050113C" w:rsidRPr="00FA0450">
        <w:rPr>
          <w:rFonts w:ascii="Times" w:hAnsi="Times"/>
        </w:rPr>
        <w:t>s</w:t>
      </w:r>
      <w:r w:rsidRPr="00FA0450">
        <w:rPr>
          <w:rFonts w:ascii="Times" w:hAnsi="Times"/>
        </w:rPr>
        <w:t xml:space="preserve"> some </w:t>
      </w:r>
      <w:r w:rsidRPr="00FA0450">
        <w:rPr>
          <w:rFonts w:ascii="Times" w:hAnsi="Times"/>
          <w:i/>
        </w:rPr>
        <w:t>metaphysical</w:t>
      </w:r>
      <w:r w:rsidRPr="00FA0450">
        <w:rPr>
          <w:rFonts w:ascii="Times" w:hAnsi="Times"/>
        </w:rPr>
        <w:t xml:space="preserve"> explanation of why the two should be </w:t>
      </w:r>
      <w:r w:rsidRPr="00FA0450">
        <w:rPr>
          <w:rFonts w:ascii="Times" w:hAnsi="Times"/>
        </w:rPr>
        <w:lastRenderedPageBreak/>
        <w:t>essentially intertwined. In my view, neither species of representationalism has the resources to do this.</w:t>
      </w:r>
    </w:p>
    <w:p w14:paraId="2422D75A" w14:textId="77777777" w:rsidR="006603A3" w:rsidRPr="00FA0450" w:rsidRDefault="006603A3" w:rsidP="00823128">
      <w:pPr>
        <w:rPr>
          <w:rFonts w:ascii="Times" w:hAnsi="Times"/>
          <w:b/>
        </w:rPr>
      </w:pPr>
    </w:p>
    <w:p w14:paraId="67AC5C8D" w14:textId="3D395661" w:rsidR="006603A3" w:rsidRPr="00FA0450" w:rsidRDefault="006603A3" w:rsidP="00823128">
      <w:pPr>
        <w:rPr>
          <w:rFonts w:ascii="Times" w:hAnsi="Times"/>
          <w:b/>
        </w:rPr>
      </w:pPr>
      <w:r w:rsidRPr="00FA0450">
        <w:rPr>
          <w:rFonts w:ascii="Times" w:hAnsi="Times"/>
          <w:b/>
        </w:rPr>
        <w:t>5</w:t>
      </w:r>
      <w:r w:rsidR="008E12B0" w:rsidRPr="00FA0450">
        <w:rPr>
          <w:rFonts w:ascii="Times" w:hAnsi="Times"/>
          <w:b/>
        </w:rPr>
        <w:t xml:space="preserve"> The Oddity of </w:t>
      </w:r>
      <w:r w:rsidR="00BD3637" w:rsidRPr="00FA0450">
        <w:rPr>
          <w:rFonts w:ascii="Times" w:hAnsi="Times"/>
          <w:b/>
        </w:rPr>
        <w:t xml:space="preserve">Naturalist </w:t>
      </w:r>
      <w:r w:rsidR="008E12B0" w:rsidRPr="00FA0450">
        <w:rPr>
          <w:rFonts w:ascii="Times" w:hAnsi="Times"/>
          <w:b/>
        </w:rPr>
        <w:t>R</w:t>
      </w:r>
      <w:r w:rsidR="00BD3637" w:rsidRPr="00FA0450">
        <w:rPr>
          <w:rFonts w:ascii="Times" w:hAnsi="Times"/>
          <w:b/>
        </w:rPr>
        <w:t>epresentationalis</w:t>
      </w:r>
      <w:r w:rsidR="001200DA" w:rsidRPr="00FA0450">
        <w:rPr>
          <w:rFonts w:ascii="Times" w:hAnsi="Times"/>
          <w:b/>
        </w:rPr>
        <w:t>m</w:t>
      </w:r>
      <w:r w:rsidR="00BD3637" w:rsidRPr="00FA0450">
        <w:rPr>
          <w:rFonts w:ascii="Times" w:hAnsi="Times"/>
          <w:b/>
        </w:rPr>
        <w:t xml:space="preserve"> </w:t>
      </w:r>
      <w:r w:rsidR="008E12B0" w:rsidRPr="00FA0450">
        <w:rPr>
          <w:rFonts w:ascii="Times" w:hAnsi="Times"/>
        </w:rPr>
        <w:t xml:space="preserve">Naturalist representationalism </w:t>
      </w:r>
      <w:r w:rsidR="00BD3637" w:rsidRPr="00FA0450">
        <w:rPr>
          <w:rFonts w:ascii="Times" w:hAnsi="Times"/>
        </w:rPr>
        <w:t>aim</w:t>
      </w:r>
      <w:r w:rsidR="001200DA" w:rsidRPr="00FA0450">
        <w:rPr>
          <w:rFonts w:ascii="Times" w:hAnsi="Times"/>
        </w:rPr>
        <w:t>s</w:t>
      </w:r>
      <w:r w:rsidR="00BD3637" w:rsidRPr="00FA0450">
        <w:rPr>
          <w:rFonts w:ascii="Times" w:hAnsi="Times"/>
        </w:rPr>
        <w:t xml:space="preserve"> to ground sensory character in some </w:t>
      </w:r>
      <w:r w:rsidR="00467C52" w:rsidRPr="00FA0450">
        <w:rPr>
          <w:rFonts w:ascii="Times" w:hAnsi="Times"/>
        </w:rPr>
        <w:t>naturalist</w:t>
      </w:r>
      <w:r w:rsidR="00BD3637" w:rsidRPr="00FA0450">
        <w:rPr>
          <w:rFonts w:ascii="Times" w:hAnsi="Times"/>
        </w:rPr>
        <w:t xml:space="preserve"> account of representation. </w:t>
      </w:r>
      <w:r w:rsidR="001200DA" w:rsidRPr="00FA0450">
        <w:rPr>
          <w:rFonts w:ascii="Times" w:hAnsi="Times"/>
        </w:rPr>
        <w:t xml:space="preserve">For </w:t>
      </w:r>
      <w:proofErr w:type="spellStart"/>
      <w:r w:rsidR="001200DA" w:rsidRPr="00FA0450">
        <w:rPr>
          <w:rFonts w:ascii="Times" w:hAnsi="Times"/>
        </w:rPr>
        <w:t>Tye</w:t>
      </w:r>
      <w:proofErr w:type="spellEnd"/>
      <w:r w:rsidR="001200DA" w:rsidRPr="00FA0450">
        <w:rPr>
          <w:rFonts w:ascii="Times" w:hAnsi="Times"/>
        </w:rPr>
        <w:t xml:space="preserve">, </w:t>
      </w:r>
      <w:proofErr w:type="spellStart"/>
      <w:r w:rsidR="001200DA" w:rsidRPr="00FA0450">
        <w:rPr>
          <w:rFonts w:ascii="Times" w:hAnsi="Times"/>
        </w:rPr>
        <w:t>Dretske</w:t>
      </w:r>
      <w:proofErr w:type="spellEnd"/>
      <w:r w:rsidR="001200DA" w:rsidRPr="00FA0450">
        <w:rPr>
          <w:rFonts w:ascii="Times" w:hAnsi="Times"/>
        </w:rPr>
        <w:t xml:space="preserve"> and others, this will be some “tracking” account. Intrinsic brain states represent the circumstances which typically cause them, or in which the actions they prompt are successful, or with which they are biologically designed to co-vary, or some such.</w:t>
      </w:r>
    </w:p>
    <w:p w14:paraId="451A55B7" w14:textId="1E571C62" w:rsidR="001200DA" w:rsidRPr="00FA0450" w:rsidRDefault="001200DA" w:rsidP="00823128">
      <w:pPr>
        <w:rPr>
          <w:rFonts w:ascii="Times" w:hAnsi="Times"/>
        </w:rPr>
      </w:pPr>
    </w:p>
    <w:p w14:paraId="0EE89959" w14:textId="10F551E6" w:rsidR="001200DA" w:rsidRPr="00FA0450" w:rsidRDefault="001200DA" w:rsidP="00823128">
      <w:pPr>
        <w:rPr>
          <w:rFonts w:ascii="Times" w:hAnsi="Times"/>
        </w:rPr>
      </w:pPr>
      <w:r w:rsidRPr="00FA0450">
        <w:rPr>
          <w:rFonts w:ascii="Times" w:hAnsi="Times"/>
        </w:rPr>
        <w:t>Given only this, it seems perverse to equate conscious character with representational content. Why think that what it’s like for me depends on what distal state I’m tracking, rather than my intrinsic brain state?</w:t>
      </w:r>
    </w:p>
    <w:p w14:paraId="2175184A" w14:textId="24318B47" w:rsidR="001200DA" w:rsidRPr="00FA0450" w:rsidRDefault="001200DA" w:rsidP="00823128">
      <w:pPr>
        <w:rPr>
          <w:rFonts w:ascii="Times" w:hAnsi="Times"/>
        </w:rPr>
      </w:pPr>
    </w:p>
    <w:p w14:paraId="1BB8E5B5" w14:textId="4E80016C" w:rsidR="001200DA" w:rsidRPr="00FA0450" w:rsidRDefault="004B50A1" w:rsidP="00823128">
      <w:pPr>
        <w:rPr>
          <w:rFonts w:ascii="Times" w:hAnsi="Times"/>
        </w:rPr>
      </w:pPr>
      <w:r w:rsidRPr="00FA0450">
        <w:rPr>
          <w:rFonts w:ascii="Times" w:hAnsi="Times"/>
        </w:rPr>
        <w:t>Naïve realis</w:t>
      </w:r>
      <w:r w:rsidR="00866D33" w:rsidRPr="00FA0450">
        <w:rPr>
          <w:rFonts w:ascii="Times" w:hAnsi="Times"/>
        </w:rPr>
        <w:t>m</w:t>
      </w:r>
      <w:r w:rsidRPr="00FA0450">
        <w:rPr>
          <w:rFonts w:ascii="Times" w:hAnsi="Times"/>
        </w:rPr>
        <w:t xml:space="preserve"> </w:t>
      </w:r>
      <w:r w:rsidR="000840C9" w:rsidRPr="00FA0450">
        <w:rPr>
          <w:rFonts w:ascii="Times" w:hAnsi="Times"/>
        </w:rPr>
        <w:t xml:space="preserve">similarly </w:t>
      </w:r>
      <w:r w:rsidRPr="00FA0450">
        <w:rPr>
          <w:rFonts w:ascii="Times" w:hAnsi="Times"/>
        </w:rPr>
        <w:t>make</w:t>
      </w:r>
      <w:r w:rsidR="00866D33" w:rsidRPr="00FA0450">
        <w:rPr>
          <w:rFonts w:ascii="Times" w:hAnsi="Times"/>
        </w:rPr>
        <w:t>s</w:t>
      </w:r>
      <w:r w:rsidRPr="00FA0450">
        <w:rPr>
          <w:rFonts w:ascii="Times" w:hAnsi="Times"/>
        </w:rPr>
        <w:t xml:space="preserve"> </w:t>
      </w:r>
      <w:r w:rsidR="00866D33" w:rsidRPr="00FA0450">
        <w:rPr>
          <w:rFonts w:ascii="Times" w:hAnsi="Times"/>
        </w:rPr>
        <w:t xml:space="preserve">conscious character depend on extra-cranial matters. But at least it’s relatively intuitive that phenomenology should depend on </w:t>
      </w:r>
      <w:r w:rsidR="00866D33" w:rsidRPr="00FA0450">
        <w:rPr>
          <w:rFonts w:ascii="Times" w:hAnsi="Times"/>
          <w:i/>
        </w:rPr>
        <w:t xml:space="preserve">local </w:t>
      </w:r>
      <w:r w:rsidR="00866D33" w:rsidRPr="00FA0450">
        <w:rPr>
          <w:rFonts w:ascii="Times" w:hAnsi="Times"/>
        </w:rPr>
        <w:t xml:space="preserve">matters. </w:t>
      </w:r>
      <w:r w:rsidR="00A86D3B">
        <w:rPr>
          <w:rFonts w:ascii="Times" w:hAnsi="Times"/>
        </w:rPr>
        <w:t>By contrast, m</w:t>
      </w:r>
      <w:r w:rsidR="00866D33" w:rsidRPr="00FA0450">
        <w:rPr>
          <w:rFonts w:ascii="Times" w:hAnsi="Times"/>
        </w:rPr>
        <w:t>aking it depend on correlations with distal properties that often aren’t locally instantiated seems at odds with the here-and-now nature of sensory consciousness. (Later I’ll turn this</w:t>
      </w:r>
      <w:r w:rsidR="00DD314D" w:rsidRPr="00FA0450">
        <w:rPr>
          <w:rFonts w:ascii="Times" w:hAnsi="Times"/>
        </w:rPr>
        <w:t xml:space="preserve"> here-and-now</w:t>
      </w:r>
      <w:r w:rsidR="00866D33" w:rsidRPr="00FA0450">
        <w:rPr>
          <w:rFonts w:ascii="Times" w:hAnsi="Times"/>
        </w:rPr>
        <w:t xml:space="preserve"> intuition into an argument.)</w:t>
      </w:r>
    </w:p>
    <w:p w14:paraId="33D42BEF" w14:textId="6DA64311" w:rsidR="00866D33" w:rsidRPr="00FA0450" w:rsidRDefault="00866D33" w:rsidP="00823128">
      <w:pPr>
        <w:rPr>
          <w:rFonts w:ascii="Times" w:hAnsi="Times"/>
        </w:rPr>
      </w:pPr>
    </w:p>
    <w:p w14:paraId="4FF53157" w14:textId="77777777" w:rsidR="00FA0450" w:rsidRPr="00FA0450" w:rsidRDefault="00866D33" w:rsidP="00823128">
      <w:pPr>
        <w:rPr>
          <w:rFonts w:ascii="Times" w:hAnsi="Times"/>
          <w:b/>
        </w:rPr>
      </w:pPr>
      <w:r w:rsidRPr="00FA0450">
        <w:rPr>
          <w:rFonts w:ascii="Times" w:hAnsi="Times"/>
          <w:b/>
        </w:rPr>
        <w:t>6</w:t>
      </w:r>
      <w:r w:rsidR="008E12B0" w:rsidRPr="00FA0450">
        <w:rPr>
          <w:rFonts w:ascii="Times" w:hAnsi="Times"/>
          <w:b/>
        </w:rPr>
        <w:t xml:space="preserve"> “Transparency”</w:t>
      </w:r>
      <w:r w:rsidR="0063228E" w:rsidRPr="00FA0450">
        <w:rPr>
          <w:rFonts w:ascii="Times" w:hAnsi="Times"/>
          <w:b/>
        </w:rPr>
        <w:t xml:space="preserve"> </w:t>
      </w:r>
      <w:r w:rsidR="000840C9" w:rsidRPr="00FA0450">
        <w:rPr>
          <w:rFonts w:ascii="Times" w:hAnsi="Times"/>
        </w:rPr>
        <w:t xml:space="preserve">For intuitive support, most naturalist </w:t>
      </w:r>
      <w:proofErr w:type="spellStart"/>
      <w:r w:rsidR="000840C9" w:rsidRPr="00FA0450">
        <w:rPr>
          <w:rFonts w:ascii="Times" w:hAnsi="Times"/>
        </w:rPr>
        <w:t>representationalists</w:t>
      </w:r>
      <w:proofErr w:type="spellEnd"/>
      <w:r w:rsidR="000840C9" w:rsidRPr="00FA0450">
        <w:rPr>
          <w:rFonts w:ascii="Times" w:hAnsi="Times"/>
        </w:rPr>
        <w:t xml:space="preserve"> (and some phenomenal </w:t>
      </w:r>
      <w:proofErr w:type="spellStart"/>
      <w:r w:rsidR="000840C9" w:rsidRPr="00FA0450">
        <w:rPr>
          <w:rFonts w:ascii="Times" w:hAnsi="Times"/>
        </w:rPr>
        <w:t>intentionalists</w:t>
      </w:r>
      <w:proofErr w:type="spellEnd"/>
      <w:r w:rsidR="000840C9" w:rsidRPr="00FA0450">
        <w:rPr>
          <w:rFonts w:ascii="Times" w:hAnsi="Times"/>
        </w:rPr>
        <w:t>) turn to “transparency”.</w:t>
      </w:r>
      <w:r w:rsidR="00FA0450" w:rsidRPr="00FA0450">
        <w:rPr>
          <w:rFonts w:ascii="Times" w:hAnsi="Times"/>
          <w:b/>
        </w:rPr>
        <w:t xml:space="preserve"> </w:t>
      </w:r>
    </w:p>
    <w:p w14:paraId="293DBC30" w14:textId="77777777" w:rsidR="00FA0450" w:rsidRPr="00FA0450" w:rsidRDefault="00FA0450" w:rsidP="00823128">
      <w:pPr>
        <w:rPr>
          <w:rFonts w:ascii="Times" w:hAnsi="Times"/>
        </w:rPr>
      </w:pPr>
    </w:p>
    <w:p w14:paraId="561484BB" w14:textId="0C72C008" w:rsidR="00E456B5" w:rsidRPr="00FA0450" w:rsidRDefault="000840C9" w:rsidP="00823128">
      <w:pPr>
        <w:rPr>
          <w:rFonts w:ascii="Times" w:hAnsi="Times"/>
          <w:b/>
        </w:rPr>
      </w:pPr>
      <w:r w:rsidRPr="00FA0450">
        <w:rPr>
          <w:rFonts w:ascii="Times" w:hAnsi="Times"/>
        </w:rPr>
        <w:t xml:space="preserve">The only properties present in experience are worldly properties like </w:t>
      </w:r>
      <w:r w:rsidRPr="00FA0450">
        <w:rPr>
          <w:rFonts w:ascii="Times" w:hAnsi="Times"/>
          <w:i/>
        </w:rPr>
        <w:t>round</w:t>
      </w:r>
      <w:r w:rsidRPr="00FA0450">
        <w:rPr>
          <w:rFonts w:ascii="Times" w:hAnsi="Times"/>
        </w:rPr>
        <w:t xml:space="preserve"> and </w:t>
      </w:r>
      <w:r w:rsidRPr="00FA0450">
        <w:rPr>
          <w:rFonts w:ascii="Times" w:hAnsi="Times"/>
          <w:i/>
        </w:rPr>
        <w:t>yellow</w:t>
      </w:r>
      <w:r w:rsidRPr="00FA0450">
        <w:rPr>
          <w:rFonts w:ascii="Times" w:hAnsi="Times"/>
        </w:rPr>
        <w:t xml:space="preserve">. </w:t>
      </w:r>
    </w:p>
    <w:p w14:paraId="43FA6A17" w14:textId="77777777" w:rsidR="00E456B5" w:rsidRPr="00FA0450" w:rsidRDefault="00E456B5" w:rsidP="00823128">
      <w:pPr>
        <w:rPr>
          <w:rFonts w:ascii="Times" w:hAnsi="Times"/>
        </w:rPr>
      </w:pPr>
    </w:p>
    <w:p w14:paraId="2C5C17D4" w14:textId="0BC4DFCD" w:rsidR="000840C9" w:rsidRPr="00FA0450" w:rsidRDefault="000840C9" w:rsidP="00823128">
      <w:pPr>
        <w:rPr>
          <w:rFonts w:ascii="Times" w:hAnsi="Times"/>
        </w:rPr>
      </w:pPr>
      <w:r w:rsidRPr="00FA0450">
        <w:rPr>
          <w:rFonts w:ascii="Times" w:hAnsi="Times"/>
        </w:rPr>
        <w:t>If that were right, representation would arguably follow.</w:t>
      </w:r>
      <w:r w:rsidR="00E456B5" w:rsidRPr="00FA0450">
        <w:rPr>
          <w:rFonts w:ascii="Times" w:hAnsi="Times"/>
        </w:rPr>
        <w:t xml:space="preserve"> </w:t>
      </w:r>
      <w:r w:rsidRPr="00FA0450">
        <w:rPr>
          <w:rFonts w:ascii="Times" w:hAnsi="Times"/>
        </w:rPr>
        <w:t xml:space="preserve">But I can’t make </w:t>
      </w:r>
      <w:r w:rsidR="00A86D3B">
        <w:rPr>
          <w:rFonts w:ascii="Times" w:hAnsi="Times"/>
        </w:rPr>
        <w:t xml:space="preserve">any </w:t>
      </w:r>
      <w:r w:rsidRPr="00FA0450">
        <w:rPr>
          <w:rFonts w:ascii="Times" w:hAnsi="Times"/>
        </w:rPr>
        <w:t xml:space="preserve">sense of the idea that worldly properties are “present in” experience. (I deny, not just that </w:t>
      </w:r>
      <w:r w:rsidRPr="00FA0450">
        <w:rPr>
          <w:rFonts w:ascii="Times" w:hAnsi="Times"/>
          <w:i/>
        </w:rPr>
        <w:t>all</w:t>
      </w:r>
      <w:r w:rsidRPr="00FA0450">
        <w:rPr>
          <w:rFonts w:ascii="Times" w:hAnsi="Times"/>
        </w:rPr>
        <w:t xml:space="preserve"> experiential properties are worldly, but that </w:t>
      </w:r>
      <w:r w:rsidRPr="00FA0450">
        <w:rPr>
          <w:rFonts w:ascii="Times" w:hAnsi="Times"/>
          <w:i/>
        </w:rPr>
        <w:t>any</w:t>
      </w:r>
      <w:r w:rsidRPr="00FA0450">
        <w:rPr>
          <w:rFonts w:ascii="Times" w:hAnsi="Times"/>
        </w:rPr>
        <w:t xml:space="preserve"> are.)</w:t>
      </w:r>
    </w:p>
    <w:p w14:paraId="6B090846" w14:textId="548F5752" w:rsidR="000840C9" w:rsidRPr="00FA0450" w:rsidRDefault="000840C9" w:rsidP="00823128">
      <w:pPr>
        <w:rPr>
          <w:rFonts w:ascii="Times" w:hAnsi="Times"/>
          <w:b/>
        </w:rPr>
      </w:pPr>
    </w:p>
    <w:p w14:paraId="52097E67" w14:textId="09C5EB7A" w:rsidR="00C05ED3" w:rsidRPr="00FA0450" w:rsidRDefault="000840C9" w:rsidP="00823128">
      <w:pPr>
        <w:rPr>
          <w:rFonts w:ascii="Times" w:hAnsi="Times"/>
          <w:b/>
        </w:rPr>
      </w:pPr>
      <w:r w:rsidRPr="00FA0450">
        <w:rPr>
          <w:rFonts w:ascii="Times" w:hAnsi="Times"/>
          <w:b/>
        </w:rPr>
        <w:t xml:space="preserve">7 </w:t>
      </w:r>
      <w:r w:rsidR="008E12B0" w:rsidRPr="00FA0450">
        <w:rPr>
          <w:rFonts w:ascii="Times" w:hAnsi="Times"/>
          <w:b/>
        </w:rPr>
        <w:t>Experiential Presence</w:t>
      </w:r>
      <w:r w:rsidR="0063228E" w:rsidRPr="00FA0450">
        <w:rPr>
          <w:rFonts w:ascii="Times" w:hAnsi="Times"/>
          <w:b/>
        </w:rPr>
        <w:t xml:space="preserve"> </w:t>
      </w:r>
      <w:proofErr w:type="spellStart"/>
      <w:r w:rsidR="00E456B5" w:rsidRPr="00FA0450">
        <w:rPr>
          <w:rFonts w:ascii="Times" w:hAnsi="Times"/>
        </w:rPr>
        <w:t>Representationalists</w:t>
      </w:r>
      <w:proofErr w:type="spellEnd"/>
      <w:r w:rsidR="00E456B5" w:rsidRPr="00FA0450">
        <w:rPr>
          <w:rFonts w:ascii="Times" w:hAnsi="Times"/>
        </w:rPr>
        <w:t xml:space="preserve"> don’t think </w:t>
      </w:r>
      <w:r w:rsidRPr="00FA0450">
        <w:rPr>
          <w:rFonts w:ascii="Times" w:hAnsi="Times"/>
        </w:rPr>
        <w:t xml:space="preserve">the worldly properties are </w:t>
      </w:r>
      <w:r w:rsidRPr="00FA0450">
        <w:rPr>
          <w:rFonts w:ascii="Times" w:hAnsi="Times"/>
          <w:i/>
        </w:rPr>
        <w:t>instantiated</w:t>
      </w:r>
      <w:r w:rsidRPr="00FA0450">
        <w:rPr>
          <w:rFonts w:ascii="Times" w:hAnsi="Times"/>
        </w:rPr>
        <w:t xml:space="preserve"> in experience. </w:t>
      </w:r>
      <w:r w:rsidR="00E456B5" w:rsidRPr="00FA0450">
        <w:rPr>
          <w:rFonts w:ascii="Times" w:hAnsi="Times"/>
        </w:rPr>
        <w:t>They</w:t>
      </w:r>
      <w:r w:rsidR="00C05ED3" w:rsidRPr="00FA0450">
        <w:rPr>
          <w:rFonts w:ascii="Times" w:hAnsi="Times"/>
        </w:rPr>
        <w:t xml:space="preserve"> are common factor theorists. </w:t>
      </w:r>
      <w:proofErr w:type="gramStart"/>
      <w:r w:rsidR="00C05ED3" w:rsidRPr="00FA0450">
        <w:rPr>
          <w:rFonts w:ascii="Times" w:hAnsi="Times"/>
        </w:rPr>
        <w:t>So</w:t>
      </w:r>
      <w:proofErr w:type="gramEnd"/>
      <w:r w:rsidR="00C05ED3" w:rsidRPr="00FA0450">
        <w:rPr>
          <w:rFonts w:ascii="Times" w:hAnsi="Times"/>
        </w:rPr>
        <w:t xml:space="preserve"> the </w:t>
      </w:r>
      <w:r w:rsidR="00C05ED3" w:rsidRPr="00FA0450">
        <w:rPr>
          <w:rFonts w:ascii="Times" w:hAnsi="Times"/>
          <w:i/>
        </w:rPr>
        <w:t>roundness</w:t>
      </w:r>
      <w:r w:rsidR="00C05ED3" w:rsidRPr="00FA0450">
        <w:rPr>
          <w:rFonts w:ascii="Times" w:hAnsi="Times"/>
        </w:rPr>
        <w:t xml:space="preserve"> and </w:t>
      </w:r>
      <w:r w:rsidR="00C05ED3" w:rsidRPr="00FA0450">
        <w:rPr>
          <w:rFonts w:ascii="Times" w:hAnsi="Times"/>
          <w:i/>
        </w:rPr>
        <w:t>yellowness</w:t>
      </w:r>
      <w:r w:rsidR="00C05ED3" w:rsidRPr="00FA0450">
        <w:rPr>
          <w:rFonts w:ascii="Times" w:hAnsi="Times"/>
        </w:rPr>
        <w:t xml:space="preserve"> are somehow </w:t>
      </w:r>
      <w:r w:rsidR="00C05ED3" w:rsidRPr="00FA0450">
        <w:rPr>
          <w:rFonts w:ascii="Times" w:hAnsi="Times"/>
          <w:i/>
        </w:rPr>
        <w:t>experientially present</w:t>
      </w:r>
      <w:r w:rsidR="00C05ED3" w:rsidRPr="00FA0450">
        <w:rPr>
          <w:rFonts w:ascii="Times" w:hAnsi="Times"/>
        </w:rPr>
        <w:t xml:space="preserve"> even in the bad cases where nothing nearby is round or yellow. What</w:t>
      </w:r>
      <w:r w:rsidR="00E456B5" w:rsidRPr="00FA0450">
        <w:rPr>
          <w:rFonts w:ascii="Times" w:hAnsi="Times"/>
        </w:rPr>
        <w:t>?</w:t>
      </w:r>
    </w:p>
    <w:p w14:paraId="1300DBEC" w14:textId="77777777" w:rsidR="00C05ED3" w:rsidRPr="00FA0450" w:rsidRDefault="00C05ED3" w:rsidP="00823128">
      <w:pPr>
        <w:rPr>
          <w:rFonts w:ascii="Times" w:hAnsi="Times"/>
        </w:rPr>
      </w:pPr>
    </w:p>
    <w:p w14:paraId="1A6F3B09" w14:textId="12874A3A" w:rsidR="00E456B5" w:rsidRPr="00FA0450" w:rsidRDefault="00C05ED3" w:rsidP="00823128">
      <w:pPr>
        <w:rPr>
          <w:rFonts w:ascii="Times" w:hAnsi="Times"/>
        </w:rPr>
      </w:pPr>
      <w:r w:rsidRPr="00FA0450">
        <w:rPr>
          <w:rFonts w:ascii="Times" w:hAnsi="Times"/>
        </w:rPr>
        <w:t xml:space="preserve">Earlier </w:t>
      </w:r>
      <w:r w:rsidR="00D60FB7" w:rsidRPr="00FA0450">
        <w:rPr>
          <w:rFonts w:ascii="Times" w:hAnsi="Times"/>
        </w:rPr>
        <w:t xml:space="preserve">I queried </w:t>
      </w:r>
      <w:r w:rsidRPr="00FA0450">
        <w:rPr>
          <w:rFonts w:ascii="Times" w:hAnsi="Times"/>
        </w:rPr>
        <w:t>naturalist representa</w:t>
      </w:r>
      <w:r w:rsidR="008E12B0" w:rsidRPr="00FA0450">
        <w:rPr>
          <w:rFonts w:ascii="Times" w:hAnsi="Times"/>
        </w:rPr>
        <w:t>t</w:t>
      </w:r>
      <w:r w:rsidRPr="00FA0450">
        <w:rPr>
          <w:rFonts w:ascii="Times" w:hAnsi="Times"/>
        </w:rPr>
        <w:t>ional</w:t>
      </w:r>
      <w:r w:rsidR="00D60FB7" w:rsidRPr="00FA0450">
        <w:rPr>
          <w:rFonts w:ascii="Times" w:hAnsi="Times"/>
        </w:rPr>
        <w:t>ism</w:t>
      </w:r>
      <w:r w:rsidRPr="00FA0450">
        <w:rPr>
          <w:rFonts w:ascii="Times" w:hAnsi="Times"/>
        </w:rPr>
        <w:t xml:space="preserve"> </w:t>
      </w:r>
      <w:r w:rsidR="00D60FB7" w:rsidRPr="00FA0450">
        <w:rPr>
          <w:rFonts w:ascii="Times" w:hAnsi="Times"/>
        </w:rPr>
        <w:t>for having conscious character tied to dista</w:t>
      </w:r>
      <w:r w:rsidR="00E456B5" w:rsidRPr="00FA0450">
        <w:rPr>
          <w:rFonts w:ascii="Times" w:hAnsi="Times"/>
        </w:rPr>
        <w:t>l</w:t>
      </w:r>
      <w:r w:rsidR="00D60FB7" w:rsidRPr="00FA0450">
        <w:rPr>
          <w:rFonts w:ascii="Times" w:hAnsi="Times"/>
        </w:rPr>
        <w:t>l</w:t>
      </w:r>
      <w:r w:rsidR="00E456B5" w:rsidRPr="00FA0450">
        <w:rPr>
          <w:rFonts w:ascii="Times" w:hAnsi="Times"/>
        </w:rPr>
        <w:t>y</w:t>
      </w:r>
      <w:r w:rsidR="00D60FB7" w:rsidRPr="00FA0450">
        <w:rPr>
          <w:rFonts w:ascii="Times" w:hAnsi="Times"/>
        </w:rPr>
        <w:t xml:space="preserve"> correlated properties. Now </w:t>
      </w:r>
      <w:r w:rsidR="00E456B5" w:rsidRPr="00FA0450">
        <w:rPr>
          <w:rFonts w:ascii="Times" w:hAnsi="Times"/>
        </w:rPr>
        <w:t xml:space="preserve">it’s said that this results in those </w:t>
      </w:r>
      <w:proofErr w:type="spellStart"/>
      <w:r w:rsidR="003C4031" w:rsidRPr="00FA0450">
        <w:rPr>
          <w:rFonts w:ascii="Times" w:hAnsi="Times"/>
        </w:rPr>
        <w:t>uninstantiated</w:t>
      </w:r>
      <w:proofErr w:type="spellEnd"/>
      <w:r w:rsidR="003C4031" w:rsidRPr="00FA0450">
        <w:rPr>
          <w:rFonts w:ascii="Times" w:hAnsi="Times"/>
        </w:rPr>
        <w:t xml:space="preserve"> </w:t>
      </w:r>
      <w:r w:rsidR="00E456B5" w:rsidRPr="00FA0450">
        <w:rPr>
          <w:rFonts w:ascii="Times" w:hAnsi="Times"/>
        </w:rPr>
        <w:t xml:space="preserve">distal properties manifesting themselves </w:t>
      </w:r>
      <w:proofErr w:type="spellStart"/>
      <w:r w:rsidR="00A86D3B">
        <w:rPr>
          <w:rFonts w:ascii="Times" w:hAnsi="Times"/>
        </w:rPr>
        <w:t>introspectibly</w:t>
      </w:r>
      <w:proofErr w:type="spellEnd"/>
      <w:r w:rsidR="00A86D3B">
        <w:rPr>
          <w:rFonts w:ascii="Times" w:hAnsi="Times"/>
        </w:rPr>
        <w:t xml:space="preserve"> </w:t>
      </w:r>
      <w:r w:rsidR="00E456B5" w:rsidRPr="00FA0450">
        <w:rPr>
          <w:rFonts w:ascii="Times" w:hAnsi="Times"/>
        </w:rPr>
        <w:t xml:space="preserve">within experience. Even </w:t>
      </w:r>
      <w:r w:rsidR="00FA0450">
        <w:rPr>
          <w:rFonts w:ascii="Times" w:hAnsi="Times"/>
        </w:rPr>
        <w:t>more curious</w:t>
      </w:r>
      <w:r w:rsidR="00E456B5" w:rsidRPr="00FA0450">
        <w:rPr>
          <w:rFonts w:ascii="Times" w:hAnsi="Times"/>
        </w:rPr>
        <w:t>.</w:t>
      </w:r>
    </w:p>
    <w:p w14:paraId="3FAE4CBE" w14:textId="1CC2F755" w:rsidR="00E456B5" w:rsidRPr="00FA0450" w:rsidRDefault="00E456B5" w:rsidP="00823128">
      <w:pPr>
        <w:rPr>
          <w:rFonts w:ascii="Times" w:hAnsi="Times"/>
        </w:rPr>
      </w:pPr>
    </w:p>
    <w:p w14:paraId="7E973757" w14:textId="18C72EC1" w:rsidR="00E456B5" w:rsidRPr="00FA0450" w:rsidRDefault="00A86D3B" w:rsidP="00823128">
      <w:pPr>
        <w:rPr>
          <w:rFonts w:ascii="Times" w:hAnsi="Times"/>
        </w:rPr>
      </w:pPr>
      <w:r>
        <w:rPr>
          <w:rFonts w:ascii="Times" w:hAnsi="Times"/>
        </w:rPr>
        <w:t>P</w:t>
      </w:r>
      <w:r w:rsidR="00E456B5" w:rsidRPr="00FA0450">
        <w:rPr>
          <w:rFonts w:ascii="Times" w:hAnsi="Times"/>
        </w:rPr>
        <w:t xml:space="preserve">henomenal </w:t>
      </w:r>
      <w:proofErr w:type="spellStart"/>
      <w:r w:rsidR="00E456B5" w:rsidRPr="00FA0450">
        <w:rPr>
          <w:rFonts w:ascii="Times" w:hAnsi="Times"/>
        </w:rPr>
        <w:t>intentionalists</w:t>
      </w:r>
      <w:proofErr w:type="spellEnd"/>
      <w:r w:rsidR="00E456B5" w:rsidRPr="00FA0450">
        <w:rPr>
          <w:rFonts w:ascii="Times" w:hAnsi="Times"/>
        </w:rPr>
        <w:t xml:space="preserve"> who endorse transparency also have </w:t>
      </w:r>
      <w:proofErr w:type="spellStart"/>
      <w:r w:rsidR="00FA0450">
        <w:rPr>
          <w:rFonts w:ascii="Times" w:hAnsi="Times"/>
        </w:rPr>
        <w:t>un</w:t>
      </w:r>
      <w:r w:rsidR="00E456B5" w:rsidRPr="00FA0450">
        <w:rPr>
          <w:rFonts w:ascii="Times" w:hAnsi="Times"/>
        </w:rPr>
        <w:t>instan</w:t>
      </w:r>
      <w:r w:rsidR="00FA0450">
        <w:rPr>
          <w:rFonts w:ascii="Times" w:hAnsi="Times"/>
        </w:rPr>
        <w:t>ti</w:t>
      </w:r>
      <w:r w:rsidR="00E456B5" w:rsidRPr="00FA0450">
        <w:rPr>
          <w:rFonts w:ascii="Times" w:hAnsi="Times"/>
        </w:rPr>
        <w:t>ated</w:t>
      </w:r>
      <w:proofErr w:type="spellEnd"/>
      <w:r w:rsidR="00E456B5" w:rsidRPr="00FA0450">
        <w:rPr>
          <w:rFonts w:ascii="Times" w:hAnsi="Times"/>
        </w:rPr>
        <w:t xml:space="preserve"> worldly properties in experience. Some </w:t>
      </w:r>
      <w:r>
        <w:rPr>
          <w:rFonts w:ascii="Times" w:hAnsi="Times"/>
        </w:rPr>
        <w:t xml:space="preserve">(following David Chalmers) </w:t>
      </w:r>
      <w:r w:rsidR="00E456B5" w:rsidRPr="00FA0450">
        <w:rPr>
          <w:rFonts w:ascii="Times" w:hAnsi="Times"/>
        </w:rPr>
        <w:t xml:space="preserve">even have never-instantiated “Edenic” properties there. </w:t>
      </w:r>
      <w:proofErr w:type="spellStart"/>
      <w:r w:rsidR="00E456B5" w:rsidRPr="00FA0450">
        <w:rPr>
          <w:rFonts w:ascii="Times" w:hAnsi="Times"/>
        </w:rPr>
        <w:t>Curiouser</w:t>
      </w:r>
      <w:proofErr w:type="spellEnd"/>
      <w:r w:rsidR="00E456B5" w:rsidRPr="00FA0450">
        <w:rPr>
          <w:rFonts w:ascii="Times" w:hAnsi="Times"/>
        </w:rPr>
        <w:t xml:space="preserve"> and </w:t>
      </w:r>
      <w:proofErr w:type="spellStart"/>
      <w:r w:rsidR="00E456B5" w:rsidRPr="00FA0450">
        <w:rPr>
          <w:rFonts w:ascii="Times" w:hAnsi="Times"/>
        </w:rPr>
        <w:t>curiouser</w:t>
      </w:r>
      <w:proofErr w:type="spellEnd"/>
      <w:r w:rsidR="00E456B5" w:rsidRPr="00FA0450">
        <w:rPr>
          <w:rFonts w:ascii="Times" w:hAnsi="Times"/>
        </w:rPr>
        <w:t>.</w:t>
      </w:r>
      <w:r w:rsidR="003C4031" w:rsidRPr="00FA0450">
        <w:rPr>
          <w:rFonts w:ascii="Times" w:hAnsi="Times"/>
        </w:rPr>
        <w:t xml:space="preserve"> </w:t>
      </w:r>
    </w:p>
    <w:p w14:paraId="1DA1E0F6" w14:textId="663FF8EF" w:rsidR="00E456B5" w:rsidRPr="00FA0450" w:rsidRDefault="00E456B5" w:rsidP="00823128">
      <w:pPr>
        <w:rPr>
          <w:rFonts w:ascii="Times" w:hAnsi="Times"/>
        </w:rPr>
      </w:pPr>
    </w:p>
    <w:p w14:paraId="3F3DD22C" w14:textId="0F036173" w:rsidR="00E456B5" w:rsidRPr="00FA0450" w:rsidRDefault="00A86D3B" w:rsidP="00823128">
      <w:pPr>
        <w:rPr>
          <w:rFonts w:ascii="Times" w:hAnsi="Times"/>
        </w:rPr>
      </w:pPr>
      <w:r>
        <w:rPr>
          <w:rFonts w:ascii="Times" w:hAnsi="Times"/>
          <w:b/>
        </w:rPr>
        <w:t>8</w:t>
      </w:r>
      <w:r w:rsidR="00E456B5" w:rsidRPr="00FA0450">
        <w:rPr>
          <w:rFonts w:ascii="Times" w:hAnsi="Times"/>
          <w:b/>
        </w:rPr>
        <w:t xml:space="preserve"> </w:t>
      </w:r>
      <w:proofErr w:type="spellStart"/>
      <w:r w:rsidR="008E12B0" w:rsidRPr="00FA0450">
        <w:rPr>
          <w:rFonts w:ascii="Times" w:hAnsi="Times"/>
          <w:b/>
        </w:rPr>
        <w:t>Sundström’s</w:t>
      </w:r>
      <w:proofErr w:type="spellEnd"/>
      <w:r w:rsidR="008E12B0" w:rsidRPr="00FA0450">
        <w:rPr>
          <w:rFonts w:ascii="Times" w:hAnsi="Times"/>
          <w:b/>
        </w:rPr>
        <w:t xml:space="preserve"> Objection</w:t>
      </w:r>
      <w:r w:rsidR="008E12B0" w:rsidRPr="00FA0450">
        <w:rPr>
          <w:rFonts w:ascii="Times" w:hAnsi="Times"/>
        </w:rPr>
        <w:t xml:space="preserve"> </w:t>
      </w:r>
      <w:r w:rsidR="00E456B5" w:rsidRPr="00FA0450">
        <w:rPr>
          <w:rFonts w:ascii="Times" w:hAnsi="Times"/>
        </w:rPr>
        <w:t>Enough rhetoric. An argument is coming.</w:t>
      </w:r>
      <w:r w:rsidR="003C4031" w:rsidRPr="00FA0450">
        <w:rPr>
          <w:rFonts w:ascii="Times" w:hAnsi="Times"/>
        </w:rPr>
        <w:t xml:space="preserve"> But first I’ll consider an objection from </w:t>
      </w:r>
      <w:proofErr w:type="spellStart"/>
      <w:r w:rsidR="003C4031" w:rsidRPr="00FA0450">
        <w:rPr>
          <w:rFonts w:ascii="Times" w:hAnsi="Times"/>
        </w:rPr>
        <w:t>Pär</w:t>
      </w:r>
      <w:proofErr w:type="spellEnd"/>
      <w:r w:rsidR="003C4031" w:rsidRPr="00FA0450">
        <w:rPr>
          <w:rFonts w:ascii="Times" w:hAnsi="Times"/>
        </w:rPr>
        <w:t xml:space="preserve"> </w:t>
      </w:r>
      <w:proofErr w:type="spellStart"/>
      <w:r w:rsidR="003C4031" w:rsidRPr="00FA0450">
        <w:rPr>
          <w:rFonts w:ascii="Times" w:hAnsi="Times"/>
        </w:rPr>
        <w:t>Sundström</w:t>
      </w:r>
      <w:proofErr w:type="spellEnd"/>
      <w:r w:rsidR="003C4031" w:rsidRPr="00FA0450">
        <w:rPr>
          <w:rFonts w:ascii="Times" w:hAnsi="Times"/>
        </w:rPr>
        <w:t xml:space="preserve">. I’ve complained that the here-and-now-ness of sensory experience is at odds with the </w:t>
      </w:r>
      <w:proofErr w:type="spellStart"/>
      <w:r w:rsidR="003C4031" w:rsidRPr="00FA0450">
        <w:rPr>
          <w:rFonts w:ascii="Times" w:hAnsi="Times"/>
        </w:rPr>
        <w:t>representationalist</w:t>
      </w:r>
      <w:proofErr w:type="spellEnd"/>
      <w:r w:rsidR="003C4031" w:rsidRPr="00FA0450">
        <w:rPr>
          <w:rFonts w:ascii="Times" w:hAnsi="Times"/>
        </w:rPr>
        <w:t xml:space="preserve"> account in terms of relations to abstract properties. </w:t>
      </w:r>
      <w:proofErr w:type="spellStart"/>
      <w:r w:rsidR="003C4031" w:rsidRPr="00FA0450">
        <w:rPr>
          <w:rFonts w:ascii="Times" w:hAnsi="Times"/>
        </w:rPr>
        <w:t>Sundström</w:t>
      </w:r>
      <w:proofErr w:type="spellEnd"/>
      <w:r w:rsidR="003C4031" w:rsidRPr="00FA0450">
        <w:rPr>
          <w:rFonts w:ascii="Times" w:hAnsi="Times"/>
        </w:rPr>
        <w:t xml:space="preserve"> points out that I too equate </w:t>
      </w:r>
      <w:r>
        <w:rPr>
          <w:rFonts w:ascii="Times" w:hAnsi="Times"/>
        </w:rPr>
        <w:t xml:space="preserve">sensory </w:t>
      </w:r>
      <w:r w:rsidR="003C4031" w:rsidRPr="00FA0450">
        <w:rPr>
          <w:rFonts w:ascii="Times" w:hAnsi="Times"/>
        </w:rPr>
        <w:t>experiences with a relation between subjects and abstract properties (</w:t>
      </w:r>
      <w:proofErr w:type="spellStart"/>
      <w:r w:rsidR="003C4031" w:rsidRPr="00FA0450">
        <w:rPr>
          <w:rFonts w:ascii="Times" w:hAnsi="Times"/>
        </w:rPr>
        <w:t>eg</w:t>
      </w:r>
      <w:proofErr w:type="spellEnd"/>
      <w:r w:rsidR="003C4031" w:rsidRPr="00FA0450">
        <w:rPr>
          <w:rFonts w:ascii="Times" w:hAnsi="Times"/>
        </w:rPr>
        <w:t xml:space="preserve"> </w:t>
      </w:r>
      <w:r w:rsidR="003C4031" w:rsidRPr="00FA0450">
        <w:rPr>
          <w:rFonts w:ascii="Times" w:hAnsi="Times"/>
          <w:i/>
        </w:rPr>
        <w:t xml:space="preserve">visually experiencing </w:t>
      </w:r>
      <w:r w:rsidR="001537A7" w:rsidRPr="00FA0450">
        <w:rPr>
          <w:rFonts w:ascii="Times" w:hAnsi="Times"/>
          <w:i/>
        </w:rPr>
        <w:t>round</w:t>
      </w:r>
      <w:r w:rsidR="003C4031" w:rsidRPr="00FA0450">
        <w:rPr>
          <w:rFonts w:ascii="Times" w:hAnsi="Times"/>
          <w:i/>
        </w:rPr>
        <w:t>ly</w:t>
      </w:r>
      <w:r w:rsidR="003C4031" w:rsidRPr="00FA0450">
        <w:rPr>
          <w:rFonts w:ascii="Times" w:hAnsi="Times"/>
        </w:rPr>
        <w:t>) which are by no means here-and-now.</w:t>
      </w:r>
    </w:p>
    <w:p w14:paraId="082746E2" w14:textId="65D70E30" w:rsidR="00270FC8" w:rsidRPr="00FA0450" w:rsidRDefault="00270FC8" w:rsidP="00823128">
      <w:pPr>
        <w:rPr>
          <w:rFonts w:ascii="Times" w:hAnsi="Times"/>
        </w:rPr>
      </w:pPr>
    </w:p>
    <w:p w14:paraId="06482939" w14:textId="4F4A3002" w:rsidR="00270FC8" w:rsidRPr="00FA0450" w:rsidRDefault="00270FC8" w:rsidP="00823128">
      <w:pPr>
        <w:rPr>
          <w:rFonts w:ascii="Times" w:hAnsi="Times"/>
        </w:rPr>
      </w:pPr>
      <w:r w:rsidRPr="00FA0450">
        <w:rPr>
          <w:rFonts w:ascii="Times" w:hAnsi="Times"/>
        </w:rPr>
        <w:t xml:space="preserve">My response is the </w:t>
      </w:r>
      <w:r w:rsidRPr="00FA0450">
        <w:rPr>
          <w:rFonts w:ascii="Times" w:hAnsi="Times"/>
          <w:i/>
        </w:rPr>
        <w:t>instantiation</w:t>
      </w:r>
      <w:r w:rsidRPr="00FA0450">
        <w:rPr>
          <w:rFonts w:ascii="Times" w:hAnsi="Times"/>
        </w:rPr>
        <w:t xml:space="preserve"> of such properties by subjects (and more generally of ordinary properties by spatiotemporal particulars) yields </w:t>
      </w:r>
      <w:r w:rsidRPr="00FA0450">
        <w:rPr>
          <w:rFonts w:ascii="Times" w:hAnsi="Times"/>
          <w:i/>
        </w:rPr>
        <w:t>concrete facts</w:t>
      </w:r>
      <w:r w:rsidRPr="00FA0450">
        <w:rPr>
          <w:rFonts w:ascii="Times" w:hAnsi="Times"/>
        </w:rPr>
        <w:t xml:space="preserve"> which are here-and-</w:t>
      </w:r>
      <w:r w:rsidRPr="00FA0450">
        <w:rPr>
          <w:rFonts w:ascii="Times" w:hAnsi="Times"/>
        </w:rPr>
        <w:lastRenderedPageBreak/>
        <w:t xml:space="preserve">now—and so can enter into causal relations. But other relations to properties per se (such as having an </w:t>
      </w:r>
      <w:proofErr w:type="spellStart"/>
      <w:r w:rsidRPr="00FA0450">
        <w:rPr>
          <w:rFonts w:ascii="Times" w:hAnsi="Times"/>
          <w:i/>
        </w:rPr>
        <w:t>uninstantiated</w:t>
      </w:r>
      <w:proofErr w:type="spellEnd"/>
      <w:r w:rsidRPr="00FA0450">
        <w:rPr>
          <w:rFonts w:ascii="Times" w:hAnsi="Times"/>
          <w:i/>
        </w:rPr>
        <w:t xml:space="preserve"> property</w:t>
      </w:r>
      <w:r w:rsidRPr="00FA0450">
        <w:rPr>
          <w:rFonts w:ascii="Times" w:hAnsi="Times"/>
        </w:rPr>
        <w:t xml:space="preserve"> in mind) yield abstract facts that cannot feature as causes or effects. </w:t>
      </w:r>
      <w:r w:rsidR="001537A7" w:rsidRPr="00FA0450">
        <w:rPr>
          <w:rFonts w:ascii="Times" w:hAnsi="Times"/>
        </w:rPr>
        <w:t>That’s why such relations can’t constitute sensory experiences.</w:t>
      </w:r>
    </w:p>
    <w:p w14:paraId="19FF0541" w14:textId="67794622" w:rsidR="00270FC8" w:rsidRPr="00FA0450" w:rsidRDefault="00270FC8" w:rsidP="00823128">
      <w:pPr>
        <w:rPr>
          <w:rFonts w:ascii="Times" w:hAnsi="Times"/>
        </w:rPr>
      </w:pPr>
    </w:p>
    <w:p w14:paraId="3284770B" w14:textId="0CCBB5C4" w:rsidR="00270FC8" w:rsidRPr="00FA0450" w:rsidRDefault="00A86D3B" w:rsidP="00823128">
      <w:pPr>
        <w:rPr>
          <w:rFonts w:ascii="Times" w:hAnsi="Times"/>
          <w:b/>
        </w:rPr>
      </w:pPr>
      <w:r>
        <w:rPr>
          <w:rFonts w:ascii="Times" w:hAnsi="Times"/>
          <w:b/>
        </w:rPr>
        <w:t>9</w:t>
      </w:r>
      <w:r w:rsidR="0063228E" w:rsidRPr="00FA0450">
        <w:rPr>
          <w:rFonts w:ascii="Times" w:hAnsi="Times"/>
          <w:b/>
        </w:rPr>
        <w:t xml:space="preserve"> The Causal Role of Representation </w:t>
      </w:r>
      <w:r w:rsidR="001537A7" w:rsidRPr="00FA0450">
        <w:rPr>
          <w:rFonts w:ascii="Times" w:hAnsi="Times"/>
        </w:rPr>
        <w:t>Haven’t I argued too much? What about representational properties? Aren’t they causally significant, even though they relate subjects to abstract properties?</w:t>
      </w:r>
    </w:p>
    <w:p w14:paraId="7293B540" w14:textId="279D5B4D" w:rsidR="001537A7" w:rsidRPr="00FA0450" w:rsidRDefault="001537A7" w:rsidP="00823128">
      <w:pPr>
        <w:rPr>
          <w:rFonts w:ascii="Times" w:hAnsi="Times"/>
        </w:rPr>
      </w:pPr>
    </w:p>
    <w:p w14:paraId="5AC466F9" w14:textId="4C297594" w:rsidR="001537A7" w:rsidRPr="00FA0450" w:rsidRDefault="001537A7" w:rsidP="00823128">
      <w:pPr>
        <w:rPr>
          <w:rFonts w:ascii="Times" w:hAnsi="Times"/>
        </w:rPr>
      </w:pPr>
      <w:r w:rsidRPr="00FA0450">
        <w:rPr>
          <w:rFonts w:ascii="Times" w:hAnsi="Times"/>
        </w:rPr>
        <w:t xml:space="preserve">Up to a point. </w:t>
      </w:r>
      <w:r w:rsidR="000527D8" w:rsidRPr="00FA0450">
        <w:rPr>
          <w:rFonts w:ascii="Times" w:hAnsi="Times"/>
        </w:rPr>
        <w:t xml:space="preserve">Intrinsic vehicles of representation do causally affect other </w:t>
      </w:r>
      <w:r w:rsidR="00A86D3B">
        <w:rPr>
          <w:rFonts w:ascii="Times" w:hAnsi="Times"/>
        </w:rPr>
        <w:t xml:space="preserve">vehicles </w:t>
      </w:r>
      <w:r w:rsidR="000527D8" w:rsidRPr="00FA0450">
        <w:rPr>
          <w:rFonts w:ascii="Times" w:hAnsi="Times"/>
        </w:rPr>
        <w:t xml:space="preserve">and proximal behaviour, but only in virtue of their “syntactic” properties. Semantic properties as such have no direct causal role. Rather they </w:t>
      </w:r>
      <w:r w:rsidR="000527D8" w:rsidRPr="00FA0450">
        <w:rPr>
          <w:rFonts w:ascii="Times" w:hAnsi="Times"/>
          <w:i/>
        </w:rPr>
        <w:t>programme</w:t>
      </w:r>
      <w:r w:rsidR="000527D8" w:rsidRPr="00FA0450">
        <w:rPr>
          <w:rFonts w:ascii="Times" w:hAnsi="Times"/>
        </w:rPr>
        <w:t xml:space="preserve"> for the causal role of their </w:t>
      </w:r>
      <w:r w:rsidR="000527D8" w:rsidRPr="00FA0450">
        <w:rPr>
          <w:rFonts w:ascii="Times" w:hAnsi="Times"/>
          <w:i/>
        </w:rPr>
        <w:t>truth-makers</w:t>
      </w:r>
      <w:r w:rsidR="000527D8" w:rsidRPr="00FA0450">
        <w:rPr>
          <w:rFonts w:ascii="Times" w:hAnsi="Times"/>
        </w:rPr>
        <w:t xml:space="preserve">. </w:t>
      </w:r>
    </w:p>
    <w:p w14:paraId="155E27B8" w14:textId="58268A45" w:rsidR="000527D8" w:rsidRPr="00FA0450" w:rsidRDefault="000527D8" w:rsidP="00823128">
      <w:pPr>
        <w:rPr>
          <w:rFonts w:ascii="Times" w:hAnsi="Times"/>
        </w:rPr>
      </w:pPr>
    </w:p>
    <w:p w14:paraId="59935D65" w14:textId="520B9B1A" w:rsidR="000527D8" w:rsidRPr="00FA0450" w:rsidRDefault="000527D8" w:rsidP="00823128">
      <w:pPr>
        <w:rPr>
          <w:rFonts w:ascii="Times" w:hAnsi="Times"/>
        </w:rPr>
      </w:pPr>
      <w:r w:rsidRPr="00FA0450">
        <w:rPr>
          <w:rFonts w:ascii="Times" w:hAnsi="Times"/>
        </w:rPr>
        <w:t>On my favoured account</w:t>
      </w:r>
      <w:r w:rsidR="00E31854" w:rsidRPr="00FA0450">
        <w:rPr>
          <w:rFonts w:ascii="Times" w:hAnsi="Times"/>
        </w:rPr>
        <w:t xml:space="preserve"> of representation</w:t>
      </w:r>
      <w:r w:rsidRPr="00FA0450">
        <w:rPr>
          <w:rFonts w:ascii="Times" w:hAnsi="Times"/>
        </w:rPr>
        <w:t xml:space="preserve">, the intrinsic vehicle causes the proximal behaviour, and then the truth-maker, </w:t>
      </w:r>
      <w:r w:rsidRPr="00FA0450">
        <w:rPr>
          <w:rFonts w:ascii="Times" w:hAnsi="Times"/>
          <w:i/>
        </w:rPr>
        <w:t>if it obtains</w:t>
      </w:r>
      <w:r w:rsidRPr="00FA0450">
        <w:rPr>
          <w:rFonts w:ascii="Times" w:hAnsi="Times"/>
        </w:rPr>
        <w:t>, combines with that behaviour to cause distal success.</w:t>
      </w:r>
    </w:p>
    <w:p w14:paraId="5C42009D" w14:textId="6B1E63A5" w:rsidR="000527D8" w:rsidRPr="00FA0450" w:rsidRDefault="000527D8" w:rsidP="00823128">
      <w:pPr>
        <w:rPr>
          <w:rFonts w:ascii="Times" w:hAnsi="Times"/>
        </w:rPr>
      </w:pPr>
    </w:p>
    <w:p w14:paraId="513A6F5B" w14:textId="5B50B954" w:rsidR="0063228E" w:rsidRPr="00FA0450" w:rsidRDefault="00A86D3B" w:rsidP="0063228E">
      <w:pPr>
        <w:rPr>
          <w:rFonts w:ascii="Times" w:hAnsi="Times"/>
        </w:rPr>
      </w:pPr>
      <w:r>
        <w:rPr>
          <w:rFonts w:ascii="Times" w:hAnsi="Times"/>
        </w:rPr>
        <w:t>More generally,</w:t>
      </w:r>
      <w:r w:rsidR="00E31854" w:rsidRPr="00FA0450">
        <w:rPr>
          <w:rFonts w:ascii="Times" w:hAnsi="Times"/>
        </w:rPr>
        <w:t xml:space="preserve"> </w:t>
      </w:r>
      <w:r w:rsidR="000527D8" w:rsidRPr="00FA0450">
        <w:rPr>
          <w:rFonts w:ascii="Times" w:hAnsi="Times"/>
        </w:rPr>
        <w:t xml:space="preserve">any account of representation </w:t>
      </w:r>
      <w:r w:rsidR="00853E8E" w:rsidRPr="00FA0450">
        <w:rPr>
          <w:rFonts w:ascii="Times" w:hAnsi="Times"/>
        </w:rPr>
        <w:t xml:space="preserve">will </w:t>
      </w:r>
      <w:r w:rsidR="00E31854" w:rsidRPr="00FA0450">
        <w:rPr>
          <w:rFonts w:ascii="Times" w:hAnsi="Times"/>
        </w:rPr>
        <w:t xml:space="preserve">leave us with a question about </w:t>
      </w:r>
      <w:r w:rsidR="000527D8" w:rsidRPr="00FA0450">
        <w:rPr>
          <w:rFonts w:ascii="Times" w:hAnsi="Times"/>
        </w:rPr>
        <w:t>its causal significance</w:t>
      </w:r>
      <w:r w:rsidR="0063228E" w:rsidRPr="00FA0450">
        <w:rPr>
          <w:rFonts w:ascii="Times" w:hAnsi="Times"/>
        </w:rPr>
        <w:t xml:space="preserve">. If representation is an abstract relation to a </w:t>
      </w:r>
      <w:r w:rsidR="0063228E" w:rsidRPr="00FA0450">
        <w:rPr>
          <w:rFonts w:ascii="Times" w:hAnsi="Times"/>
          <w:i/>
        </w:rPr>
        <w:t>possible circumstance</w:t>
      </w:r>
      <w:r w:rsidR="0063228E" w:rsidRPr="00FA0450">
        <w:rPr>
          <w:rFonts w:ascii="Times" w:hAnsi="Times"/>
        </w:rPr>
        <w:t xml:space="preserve">, how is it causally significant? And </w:t>
      </w:r>
      <w:r w:rsidR="00853E8E" w:rsidRPr="00FA0450">
        <w:rPr>
          <w:rFonts w:ascii="Times" w:hAnsi="Times"/>
        </w:rPr>
        <w:t>the answer must be</w:t>
      </w:r>
      <w:r w:rsidR="0063228E" w:rsidRPr="00FA0450">
        <w:rPr>
          <w:rFonts w:ascii="Times" w:hAnsi="Times"/>
        </w:rPr>
        <w:t xml:space="preserve"> that representational relations as such aren’t casually significant. It’s only when the relevant possible circumstance is </w:t>
      </w:r>
      <w:r w:rsidR="0063228E" w:rsidRPr="00FA0450">
        <w:rPr>
          <w:rFonts w:ascii="Times" w:hAnsi="Times"/>
          <w:i/>
        </w:rPr>
        <w:t>actual</w:t>
      </w:r>
      <w:r w:rsidR="0063228E" w:rsidRPr="00FA0450">
        <w:rPr>
          <w:rFonts w:ascii="Times" w:hAnsi="Times"/>
        </w:rPr>
        <w:t xml:space="preserve"> that we have a concrete fact that can feature as a cause or effect.</w:t>
      </w:r>
    </w:p>
    <w:p w14:paraId="1E9A35C3" w14:textId="77777777" w:rsidR="0063228E" w:rsidRPr="00FA0450" w:rsidRDefault="0063228E" w:rsidP="0063228E">
      <w:pPr>
        <w:rPr>
          <w:rFonts w:ascii="Times" w:hAnsi="Times"/>
        </w:rPr>
      </w:pPr>
    </w:p>
    <w:p w14:paraId="52379ED7" w14:textId="262071F4" w:rsidR="0063228E" w:rsidRPr="00FA0450" w:rsidRDefault="0063228E" w:rsidP="00823128">
      <w:pPr>
        <w:rPr>
          <w:rFonts w:ascii="Times" w:hAnsi="Times"/>
        </w:rPr>
      </w:pPr>
      <w:r w:rsidRPr="00FA0450">
        <w:rPr>
          <w:rFonts w:ascii="Times" w:hAnsi="Times"/>
          <w:b/>
        </w:rPr>
        <w:t xml:space="preserve"> </w:t>
      </w:r>
      <w:r w:rsidR="00A86D3B">
        <w:rPr>
          <w:rFonts w:ascii="Times" w:hAnsi="Times"/>
          <w:b/>
        </w:rPr>
        <w:t>10</w:t>
      </w:r>
      <w:r w:rsidR="00E31854" w:rsidRPr="00FA0450">
        <w:rPr>
          <w:rFonts w:ascii="Times" w:hAnsi="Times"/>
          <w:b/>
        </w:rPr>
        <w:t xml:space="preserve"> </w:t>
      </w:r>
      <w:r w:rsidRPr="00FA0450">
        <w:rPr>
          <w:rFonts w:ascii="Times" w:hAnsi="Times"/>
          <w:b/>
        </w:rPr>
        <w:t>Representation and Causation are Incommensurable</w:t>
      </w:r>
      <w:r w:rsidRPr="00FA0450">
        <w:rPr>
          <w:rFonts w:ascii="Times" w:hAnsi="Times"/>
        </w:rPr>
        <w:t xml:space="preserve"> So here’s a general argument.</w:t>
      </w:r>
    </w:p>
    <w:p w14:paraId="3A0D7140" w14:textId="30BE8788" w:rsidR="0063228E" w:rsidRPr="00FA0450" w:rsidRDefault="0063228E" w:rsidP="00823128">
      <w:pPr>
        <w:rPr>
          <w:rFonts w:ascii="Times" w:hAnsi="Times"/>
        </w:rPr>
      </w:pPr>
    </w:p>
    <w:p w14:paraId="186239BC" w14:textId="40A61CAE" w:rsidR="0063228E" w:rsidRPr="00FA0450" w:rsidRDefault="00853E8E" w:rsidP="00823128">
      <w:pPr>
        <w:rPr>
          <w:rFonts w:ascii="Times" w:hAnsi="Times"/>
        </w:rPr>
      </w:pPr>
      <w:r w:rsidRPr="00FA0450">
        <w:rPr>
          <w:rFonts w:ascii="Times" w:hAnsi="Times"/>
        </w:rPr>
        <w:t>(1) Instantiations of conscious sensory properties yield concrete facts that have causes and effects.</w:t>
      </w:r>
    </w:p>
    <w:p w14:paraId="5C655F86" w14:textId="588861A3" w:rsidR="00853E8E" w:rsidRPr="00FA0450" w:rsidRDefault="00853E8E" w:rsidP="00823128">
      <w:pPr>
        <w:rPr>
          <w:rFonts w:ascii="Times" w:hAnsi="Times"/>
        </w:rPr>
      </w:pPr>
      <w:r w:rsidRPr="00FA0450">
        <w:rPr>
          <w:rFonts w:ascii="Times" w:hAnsi="Times"/>
        </w:rPr>
        <w:t>(2) Instantiations of representational properties yield abstract facts that that cannot feature as causes or effects.</w:t>
      </w:r>
    </w:p>
    <w:p w14:paraId="031682DC" w14:textId="1D356BCF" w:rsidR="00853E8E" w:rsidRPr="00FA0450" w:rsidRDefault="00853E8E" w:rsidP="00823128">
      <w:pPr>
        <w:rPr>
          <w:rFonts w:ascii="Times" w:hAnsi="Times"/>
        </w:rPr>
      </w:pPr>
      <w:r w:rsidRPr="00FA0450">
        <w:rPr>
          <w:rFonts w:ascii="Times" w:hAnsi="Times"/>
        </w:rPr>
        <w:t>(3) Sensory properties are not representational properties.</w:t>
      </w:r>
    </w:p>
    <w:p w14:paraId="2575B1AD" w14:textId="2F2E0CA5" w:rsidR="00853E8E" w:rsidRPr="00FA0450" w:rsidRDefault="00853E8E" w:rsidP="00823128">
      <w:pPr>
        <w:rPr>
          <w:rFonts w:ascii="Times" w:hAnsi="Times"/>
        </w:rPr>
      </w:pPr>
    </w:p>
    <w:p w14:paraId="250AE474" w14:textId="1E4CAD3B" w:rsidR="00013A1B" w:rsidRPr="00FA0450" w:rsidRDefault="00A86D3B" w:rsidP="00853E8E">
      <w:pPr>
        <w:rPr>
          <w:rFonts w:ascii="Times" w:hAnsi="Times"/>
        </w:rPr>
      </w:pPr>
      <w:r>
        <w:rPr>
          <w:rFonts w:ascii="Times" w:hAnsi="Times"/>
          <w:b/>
        </w:rPr>
        <w:t>11</w:t>
      </w:r>
      <w:r w:rsidR="00853E8E" w:rsidRPr="00FA0450">
        <w:rPr>
          <w:rFonts w:ascii="Times" w:hAnsi="Times"/>
          <w:b/>
        </w:rPr>
        <w:t xml:space="preserve"> Paint that Points</w:t>
      </w:r>
      <w:r w:rsidR="00853E8E" w:rsidRPr="00FA0450">
        <w:rPr>
          <w:rFonts w:ascii="Times" w:hAnsi="Times"/>
        </w:rPr>
        <w:t xml:space="preserve"> S</w:t>
      </w:r>
      <w:r w:rsidR="00461469" w:rsidRPr="00FA0450">
        <w:rPr>
          <w:rFonts w:ascii="Times" w:hAnsi="Times"/>
        </w:rPr>
        <w:t xml:space="preserve">ome self-identifying phenomenal </w:t>
      </w:r>
      <w:proofErr w:type="spellStart"/>
      <w:r w:rsidR="00461469" w:rsidRPr="00FA0450">
        <w:rPr>
          <w:rFonts w:ascii="Times" w:hAnsi="Times"/>
        </w:rPr>
        <w:t>intentionalists</w:t>
      </w:r>
      <w:proofErr w:type="spellEnd"/>
      <w:r w:rsidR="00461469" w:rsidRPr="00FA0450">
        <w:rPr>
          <w:rFonts w:ascii="Times" w:hAnsi="Times"/>
        </w:rPr>
        <w:t xml:space="preserve"> (</w:t>
      </w:r>
      <w:proofErr w:type="spellStart"/>
      <w:r w:rsidR="00461469" w:rsidRPr="00FA0450">
        <w:rPr>
          <w:rFonts w:ascii="Times" w:hAnsi="Times"/>
        </w:rPr>
        <w:t>Loar</w:t>
      </w:r>
      <w:proofErr w:type="spellEnd"/>
      <w:r w:rsidR="00461469" w:rsidRPr="00FA0450">
        <w:rPr>
          <w:rFonts w:ascii="Times" w:hAnsi="Times"/>
        </w:rPr>
        <w:t xml:space="preserve">, Farkas, </w:t>
      </w:r>
      <w:proofErr w:type="spellStart"/>
      <w:r w:rsidR="00461469" w:rsidRPr="00FA0450">
        <w:rPr>
          <w:rFonts w:ascii="Times" w:hAnsi="Times"/>
        </w:rPr>
        <w:t>Kriegel</w:t>
      </w:r>
      <w:proofErr w:type="spellEnd"/>
      <w:r w:rsidR="00461469" w:rsidRPr="00FA0450">
        <w:rPr>
          <w:rFonts w:ascii="Times" w:hAnsi="Times"/>
        </w:rPr>
        <w:t xml:space="preserve">, </w:t>
      </w:r>
      <w:proofErr w:type="spellStart"/>
      <w:r w:rsidR="00461469" w:rsidRPr="00FA0450">
        <w:rPr>
          <w:rFonts w:ascii="Times" w:hAnsi="Times"/>
        </w:rPr>
        <w:t>Mendelovici</w:t>
      </w:r>
      <w:proofErr w:type="spellEnd"/>
      <w:r w:rsidR="00853E8E" w:rsidRPr="00FA0450">
        <w:rPr>
          <w:rFonts w:ascii="Times" w:hAnsi="Times"/>
        </w:rPr>
        <w:t>,</w:t>
      </w:r>
      <w:r w:rsidR="00461469" w:rsidRPr="00FA0450">
        <w:rPr>
          <w:rFonts w:ascii="Times" w:hAnsi="Times"/>
        </w:rPr>
        <w:t xml:space="preserve"> </w:t>
      </w:r>
      <w:proofErr w:type="spellStart"/>
      <w:r w:rsidR="00461469" w:rsidRPr="00FA0450">
        <w:rPr>
          <w:rFonts w:ascii="Times" w:hAnsi="Times"/>
        </w:rPr>
        <w:t>Gow</w:t>
      </w:r>
      <w:proofErr w:type="spellEnd"/>
      <w:r w:rsidR="00853E8E" w:rsidRPr="00FA0450">
        <w:rPr>
          <w:rFonts w:ascii="Times" w:hAnsi="Times"/>
        </w:rPr>
        <w:t xml:space="preserve">, </w:t>
      </w:r>
      <w:proofErr w:type="spellStart"/>
      <w:r w:rsidR="00E45522">
        <w:rPr>
          <w:rFonts w:ascii="Times" w:hAnsi="Times"/>
        </w:rPr>
        <w:t>Masrour</w:t>
      </w:r>
      <w:proofErr w:type="spellEnd"/>
      <w:r w:rsidR="00E45522">
        <w:rPr>
          <w:rFonts w:ascii="Times" w:hAnsi="Times"/>
        </w:rPr>
        <w:t xml:space="preserve">, </w:t>
      </w:r>
      <w:r w:rsidR="00853E8E" w:rsidRPr="00FA0450">
        <w:rPr>
          <w:rFonts w:ascii="Times" w:hAnsi="Times"/>
        </w:rPr>
        <w:t>. . .</w:t>
      </w:r>
      <w:r w:rsidR="00461469" w:rsidRPr="00FA0450">
        <w:rPr>
          <w:rFonts w:ascii="Times" w:hAnsi="Times"/>
        </w:rPr>
        <w:t>) have a non-relation</w:t>
      </w:r>
      <w:r w:rsidR="007D6C77">
        <w:rPr>
          <w:rFonts w:ascii="Times" w:hAnsi="Times"/>
        </w:rPr>
        <w:t>al</w:t>
      </w:r>
      <w:bookmarkStart w:id="0" w:name="_GoBack"/>
      <w:bookmarkEnd w:id="0"/>
      <w:r w:rsidR="00461469" w:rsidRPr="00FA0450">
        <w:rPr>
          <w:rFonts w:ascii="Times" w:hAnsi="Times"/>
        </w:rPr>
        <w:t xml:space="preserve"> notion of “intentionality” that doesn’t involve </w:t>
      </w:r>
      <w:r w:rsidR="00164125" w:rsidRPr="00FA0450">
        <w:rPr>
          <w:rFonts w:ascii="Times" w:hAnsi="Times"/>
        </w:rPr>
        <w:t>correctness</w:t>
      </w:r>
      <w:r w:rsidR="00461469" w:rsidRPr="00FA0450">
        <w:rPr>
          <w:rFonts w:ascii="Times" w:hAnsi="Times"/>
        </w:rPr>
        <w:t xml:space="preserve"> conditions</w:t>
      </w:r>
      <w:r w:rsidR="00853E8E" w:rsidRPr="00FA0450">
        <w:rPr>
          <w:rFonts w:ascii="Times" w:hAnsi="Times"/>
        </w:rPr>
        <w:t>.</w:t>
      </w:r>
      <w:r w:rsidR="00461469" w:rsidRPr="00FA0450">
        <w:rPr>
          <w:rFonts w:ascii="Times" w:hAnsi="Times"/>
        </w:rPr>
        <w:t xml:space="preserve"> </w:t>
      </w:r>
      <w:r w:rsidR="00853E8E" w:rsidRPr="00FA0450">
        <w:rPr>
          <w:rFonts w:ascii="Times" w:hAnsi="Times"/>
        </w:rPr>
        <w:t>“P</w:t>
      </w:r>
      <w:r w:rsidR="00461469" w:rsidRPr="00FA0450">
        <w:rPr>
          <w:rFonts w:ascii="Times" w:hAnsi="Times"/>
        </w:rPr>
        <w:t>ain</w:t>
      </w:r>
      <w:r w:rsidR="00853E8E" w:rsidRPr="00FA0450">
        <w:rPr>
          <w:rFonts w:ascii="Times" w:hAnsi="Times"/>
        </w:rPr>
        <w:t>t</w:t>
      </w:r>
      <w:r w:rsidR="00461469" w:rsidRPr="00FA0450">
        <w:rPr>
          <w:rFonts w:ascii="Times" w:hAnsi="Times"/>
        </w:rPr>
        <w:t xml:space="preserve"> that points.</w:t>
      </w:r>
      <w:r w:rsidR="00853E8E" w:rsidRPr="00FA0450">
        <w:rPr>
          <w:rFonts w:ascii="Times" w:hAnsi="Times"/>
        </w:rPr>
        <w:t>”</w:t>
      </w:r>
      <w:r w:rsidR="00461469" w:rsidRPr="00FA0450">
        <w:rPr>
          <w:rFonts w:ascii="Times" w:hAnsi="Times"/>
        </w:rPr>
        <w:t xml:space="preserve">  </w:t>
      </w:r>
    </w:p>
    <w:p w14:paraId="7FECF75A" w14:textId="40DA4430" w:rsidR="00164125" w:rsidRPr="00FA0450" w:rsidRDefault="00164125" w:rsidP="00853E8E">
      <w:pPr>
        <w:rPr>
          <w:rFonts w:ascii="Times" w:hAnsi="Times"/>
        </w:rPr>
      </w:pPr>
    </w:p>
    <w:p w14:paraId="1076AF18" w14:textId="1FF9D253" w:rsidR="00164125" w:rsidRPr="00FA0450" w:rsidRDefault="00164125" w:rsidP="00853E8E">
      <w:pPr>
        <w:rPr>
          <w:rFonts w:ascii="Times" w:hAnsi="Times"/>
        </w:rPr>
      </w:pPr>
      <w:proofErr w:type="gramStart"/>
      <w:r w:rsidRPr="00FA0450">
        <w:rPr>
          <w:rFonts w:ascii="Times" w:hAnsi="Times"/>
        </w:rPr>
        <w:t>Certainly</w:t>
      </w:r>
      <w:proofErr w:type="gramEnd"/>
      <w:r w:rsidRPr="00FA0450">
        <w:rPr>
          <w:rFonts w:ascii="Times" w:hAnsi="Times"/>
        </w:rPr>
        <w:t xml:space="preserve"> sensory experience has a very rich structure that invites the belief that it relates us to something independent. But does that mean it is </w:t>
      </w:r>
      <w:r w:rsidRPr="00FA0450">
        <w:rPr>
          <w:rFonts w:ascii="Times" w:hAnsi="Times"/>
          <w:i/>
        </w:rPr>
        <w:t>essentially representational</w:t>
      </w:r>
      <w:r w:rsidRPr="00FA0450">
        <w:rPr>
          <w:rFonts w:ascii="Times" w:hAnsi="Times"/>
        </w:rPr>
        <w:t>?</w:t>
      </w:r>
    </w:p>
    <w:p w14:paraId="4E067E1D" w14:textId="6A20EEB5" w:rsidR="00164125" w:rsidRPr="00FA0450" w:rsidRDefault="00164125" w:rsidP="00853E8E">
      <w:pPr>
        <w:rPr>
          <w:rFonts w:ascii="Times" w:hAnsi="Times"/>
        </w:rPr>
      </w:pPr>
    </w:p>
    <w:p w14:paraId="2C92F809" w14:textId="77777777" w:rsidR="00FA0450" w:rsidRDefault="00164125" w:rsidP="00853E8E">
      <w:pPr>
        <w:rPr>
          <w:rFonts w:ascii="Times" w:hAnsi="Times"/>
        </w:rPr>
      </w:pPr>
      <w:r w:rsidRPr="00FA0450">
        <w:rPr>
          <w:rFonts w:ascii="Times" w:hAnsi="Times"/>
        </w:rPr>
        <w:t>Two quick points.</w:t>
      </w:r>
      <w:r w:rsidR="00FA0450" w:rsidRPr="00FA0450">
        <w:rPr>
          <w:rFonts w:ascii="Times" w:hAnsi="Times"/>
        </w:rPr>
        <w:t xml:space="preserve"> </w:t>
      </w:r>
    </w:p>
    <w:p w14:paraId="0E8299D0" w14:textId="77777777" w:rsidR="00FA0450" w:rsidRDefault="00FA0450" w:rsidP="00853E8E">
      <w:pPr>
        <w:rPr>
          <w:rFonts w:ascii="Times" w:hAnsi="Times"/>
        </w:rPr>
      </w:pPr>
    </w:p>
    <w:p w14:paraId="472CF084" w14:textId="1D422B44" w:rsidR="00FA0450" w:rsidRDefault="00FA0450" w:rsidP="00853E8E">
      <w:pPr>
        <w:rPr>
          <w:rFonts w:ascii="Times" w:hAnsi="Times"/>
        </w:rPr>
      </w:pPr>
      <w:r w:rsidRPr="00FA0450">
        <w:rPr>
          <w:rFonts w:ascii="Times" w:hAnsi="Times"/>
        </w:rPr>
        <w:t xml:space="preserve">First, it is not enough that experience </w:t>
      </w:r>
      <w:r w:rsidRPr="00FA0450">
        <w:rPr>
          <w:rFonts w:ascii="Times" w:hAnsi="Times"/>
          <w:i/>
        </w:rPr>
        <w:t>seems</w:t>
      </w:r>
      <w:r w:rsidRPr="00FA0450">
        <w:rPr>
          <w:rFonts w:ascii="Times" w:hAnsi="Times"/>
        </w:rPr>
        <w:t xml:space="preserve"> relational, in the sense it invites </w:t>
      </w:r>
      <w:r w:rsidRPr="00FA0450">
        <w:rPr>
          <w:rFonts w:ascii="Times" w:hAnsi="Times"/>
          <w:i/>
        </w:rPr>
        <w:t>mistaken</w:t>
      </w:r>
      <w:r w:rsidRPr="00FA0450">
        <w:rPr>
          <w:rFonts w:ascii="Times" w:hAnsi="Times"/>
        </w:rPr>
        <w:t xml:space="preserve"> beliefs to that effect (perhaps via the thought that worldly properties are introspectively present in experience). </w:t>
      </w:r>
    </w:p>
    <w:p w14:paraId="6FCB4EBD" w14:textId="77777777" w:rsidR="00FA0450" w:rsidRDefault="00FA0450" w:rsidP="00853E8E">
      <w:pPr>
        <w:rPr>
          <w:rFonts w:ascii="Times" w:hAnsi="Times"/>
        </w:rPr>
      </w:pPr>
    </w:p>
    <w:p w14:paraId="65DAE78E" w14:textId="77777777" w:rsidR="00A86D3B" w:rsidRDefault="00FA0450" w:rsidP="00853E8E">
      <w:pPr>
        <w:rPr>
          <w:rFonts w:ascii="Times" w:hAnsi="Times"/>
        </w:rPr>
      </w:pPr>
      <w:r w:rsidRPr="00FA0450">
        <w:rPr>
          <w:rFonts w:ascii="Times" w:hAnsi="Times"/>
        </w:rPr>
        <w:t xml:space="preserve">Second, it is not enough that experience </w:t>
      </w:r>
      <w:r w:rsidRPr="00FA0450">
        <w:rPr>
          <w:rFonts w:ascii="Times" w:hAnsi="Times"/>
          <w:i/>
        </w:rPr>
        <w:t>would</w:t>
      </w:r>
      <w:r w:rsidRPr="00FA0450">
        <w:rPr>
          <w:rFonts w:ascii="Times" w:hAnsi="Times"/>
        </w:rPr>
        <w:t xml:space="preserve"> </w:t>
      </w:r>
      <w:r w:rsidRPr="00FA0450">
        <w:rPr>
          <w:rFonts w:ascii="Times" w:hAnsi="Times"/>
          <w:i/>
        </w:rPr>
        <w:t>relate</w:t>
      </w:r>
      <w:r w:rsidRPr="00FA0450">
        <w:rPr>
          <w:rFonts w:ascii="Times" w:hAnsi="Times"/>
        </w:rPr>
        <w:t xml:space="preserve"> us to correctness conditions</w:t>
      </w:r>
      <w:r w:rsidRPr="00A86D3B">
        <w:rPr>
          <w:rFonts w:ascii="Times" w:hAnsi="Times"/>
          <w:i/>
        </w:rPr>
        <w:t xml:space="preserve"> if </w:t>
      </w:r>
      <w:r w:rsidRPr="00FA0450">
        <w:rPr>
          <w:rFonts w:ascii="Times" w:hAnsi="Times"/>
        </w:rPr>
        <w:t xml:space="preserve">embedded in an environment (or that it’s </w:t>
      </w:r>
      <w:r w:rsidRPr="00FA0450">
        <w:rPr>
          <w:rFonts w:ascii="Times" w:hAnsi="Times"/>
          <w:i/>
        </w:rPr>
        <w:t xml:space="preserve">well-suited </w:t>
      </w:r>
      <w:r w:rsidRPr="00FA0450">
        <w:rPr>
          <w:rFonts w:ascii="Times" w:hAnsi="Times"/>
        </w:rPr>
        <w:t xml:space="preserve">to doing do, or that it’s been </w:t>
      </w:r>
      <w:r w:rsidRPr="00FA0450">
        <w:rPr>
          <w:rFonts w:ascii="Times" w:hAnsi="Times"/>
          <w:i/>
        </w:rPr>
        <w:t>evolved for</w:t>
      </w:r>
      <w:r w:rsidRPr="00FA0450">
        <w:rPr>
          <w:rFonts w:ascii="Times" w:hAnsi="Times"/>
        </w:rPr>
        <w:t xml:space="preserve"> this purpose). </w:t>
      </w:r>
    </w:p>
    <w:p w14:paraId="7A1D91DD" w14:textId="77777777" w:rsidR="00A86D3B" w:rsidRDefault="00A86D3B" w:rsidP="00853E8E">
      <w:pPr>
        <w:rPr>
          <w:rFonts w:ascii="Times" w:hAnsi="Times"/>
        </w:rPr>
      </w:pPr>
    </w:p>
    <w:p w14:paraId="3FA67F1C" w14:textId="54E2AB49" w:rsidR="00731453" w:rsidRPr="00FA0450" w:rsidRDefault="00FA0450">
      <w:pPr>
        <w:rPr>
          <w:rFonts w:ascii="Times" w:hAnsi="Times"/>
        </w:rPr>
      </w:pPr>
      <w:r w:rsidRPr="00FA0450">
        <w:rPr>
          <w:rFonts w:ascii="Times" w:hAnsi="Times"/>
        </w:rPr>
        <w:t xml:space="preserve">After all, my “pure paint” qualitative view agrees </w:t>
      </w:r>
      <w:r w:rsidR="00A86D3B">
        <w:rPr>
          <w:rFonts w:ascii="Times" w:hAnsi="Times"/>
        </w:rPr>
        <w:t xml:space="preserve">entirely </w:t>
      </w:r>
      <w:r w:rsidRPr="00FA0450">
        <w:rPr>
          <w:rFonts w:ascii="Times" w:hAnsi="Times"/>
        </w:rPr>
        <w:t>with both these point</w:t>
      </w:r>
      <w:r>
        <w:rPr>
          <w:rFonts w:ascii="Times" w:hAnsi="Times"/>
        </w:rPr>
        <w:t>s</w:t>
      </w:r>
      <w:r w:rsidRPr="00FA0450">
        <w:rPr>
          <w:rFonts w:ascii="Times" w:hAnsi="Times"/>
        </w:rPr>
        <w:t>.</w:t>
      </w:r>
      <w:r w:rsidR="00A86D3B" w:rsidRPr="00FA0450">
        <w:rPr>
          <w:rFonts w:ascii="Times" w:hAnsi="Times"/>
        </w:rPr>
        <w:t xml:space="preserve"> </w:t>
      </w:r>
    </w:p>
    <w:p w14:paraId="7167233F" w14:textId="12148D84" w:rsidR="000D7AFD" w:rsidRPr="00FA0450" w:rsidRDefault="000D7AFD">
      <w:pPr>
        <w:rPr>
          <w:rFonts w:ascii="Times" w:hAnsi="Times"/>
        </w:rPr>
      </w:pPr>
    </w:p>
    <w:sectPr w:rsidR="000D7AFD" w:rsidRPr="00FA0450" w:rsidSect="008B0470">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83A1" w14:textId="77777777" w:rsidR="00FB72CE" w:rsidRDefault="00FB72CE" w:rsidP="00FA0450">
      <w:r>
        <w:separator/>
      </w:r>
    </w:p>
  </w:endnote>
  <w:endnote w:type="continuationSeparator" w:id="0">
    <w:p w14:paraId="4F0475A2" w14:textId="77777777" w:rsidR="00FB72CE" w:rsidRDefault="00FB72CE" w:rsidP="00F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B716" w14:textId="77777777" w:rsidR="00FB72CE" w:rsidRDefault="00FB72CE" w:rsidP="00FA0450">
      <w:r>
        <w:separator/>
      </w:r>
    </w:p>
  </w:footnote>
  <w:footnote w:type="continuationSeparator" w:id="0">
    <w:p w14:paraId="277A0882" w14:textId="77777777" w:rsidR="00FB72CE" w:rsidRDefault="00FB72CE" w:rsidP="00FA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1489191"/>
      <w:docPartObj>
        <w:docPartGallery w:val="Page Numbers (Top of Page)"/>
        <w:docPartUnique/>
      </w:docPartObj>
    </w:sdtPr>
    <w:sdtEndPr>
      <w:rPr>
        <w:rStyle w:val="PageNumber"/>
      </w:rPr>
    </w:sdtEndPr>
    <w:sdtContent>
      <w:p w14:paraId="55EA11C4" w14:textId="31E19224" w:rsidR="00FA0450" w:rsidRDefault="00FA0450" w:rsidP="00D608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3D188" w14:textId="77777777" w:rsidR="00FA0450" w:rsidRDefault="00FA0450" w:rsidP="00FA04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169243"/>
      <w:docPartObj>
        <w:docPartGallery w:val="Page Numbers (Top of Page)"/>
        <w:docPartUnique/>
      </w:docPartObj>
    </w:sdtPr>
    <w:sdtEndPr>
      <w:rPr>
        <w:rStyle w:val="PageNumber"/>
      </w:rPr>
    </w:sdtEndPr>
    <w:sdtContent>
      <w:p w14:paraId="68B246A4" w14:textId="46D1E491" w:rsidR="00FA0450" w:rsidRDefault="00FA0450" w:rsidP="00D608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DF810" w14:textId="77777777" w:rsidR="00FA0450" w:rsidRDefault="00FA0450" w:rsidP="00FA04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3CA"/>
    <w:multiLevelType w:val="hybridMultilevel"/>
    <w:tmpl w:val="8014F9F6"/>
    <w:lvl w:ilvl="0" w:tplc="DA883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4F"/>
    <w:rsid w:val="00013A1B"/>
    <w:rsid w:val="000527D8"/>
    <w:rsid w:val="000840C9"/>
    <w:rsid w:val="00085DD5"/>
    <w:rsid w:val="000C05B1"/>
    <w:rsid w:val="000D7AFD"/>
    <w:rsid w:val="001200DA"/>
    <w:rsid w:val="001537A7"/>
    <w:rsid w:val="00164125"/>
    <w:rsid w:val="00270FC8"/>
    <w:rsid w:val="003C4031"/>
    <w:rsid w:val="003E2A1C"/>
    <w:rsid w:val="00461469"/>
    <w:rsid w:val="00467C52"/>
    <w:rsid w:val="004B50A1"/>
    <w:rsid w:val="0050113C"/>
    <w:rsid w:val="005E3CF9"/>
    <w:rsid w:val="0063228E"/>
    <w:rsid w:val="006603A3"/>
    <w:rsid w:val="00731453"/>
    <w:rsid w:val="00773DFB"/>
    <w:rsid w:val="007C6A1D"/>
    <w:rsid w:val="007D6C06"/>
    <w:rsid w:val="007D6C77"/>
    <w:rsid w:val="007E794F"/>
    <w:rsid w:val="00823128"/>
    <w:rsid w:val="00824C88"/>
    <w:rsid w:val="00853E8E"/>
    <w:rsid w:val="00866D33"/>
    <w:rsid w:val="008B0470"/>
    <w:rsid w:val="008D4AFA"/>
    <w:rsid w:val="008E12B0"/>
    <w:rsid w:val="00A86D3B"/>
    <w:rsid w:val="00BA3670"/>
    <w:rsid w:val="00BD3637"/>
    <w:rsid w:val="00C05ED3"/>
    <w:rsid w:val="00D06C58"/>
    <w:rsid w:val="00D56331"/>
    <w:rsid w:val="00D60FB7"/>
    <w:rsid w:val="00DD314D"/>
    <w:rsid w:val="00E31854"/>
    <w:rsid w:val="00E45522"/>
    <w:rsid w:val="00E456B5"/>
    <w:rsid w:val="00F84A76"/>
    <w:rsid w:val="00FA0450"/>
    <w:rsid w:val="00FB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BBC79"/>
  <w14:defaultImageDpi w14:val="32767"/>
  <w15:chartTrackingRefBased/>
  <w15:docId w15:val="{72826550-5C31-9D46-A145-19E70EC9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4F"/>
    <w:pPr>
      <w:ind w:left="720"/>
      <w:contextualSpacing/>
    </w:pPr>
  </w:style>
  <w:style w:type="paragraph" w:styleId="Header">
    <w:name w:val="header"/>
    <w:basedOn w:val="Normal"/>
    <w:link w:val="HeaderChar"/>
    <w:uiPriority w:val="99"/>
    <w:unhideWhenUsed/>
    <w:rsid w:val="00FA0450"/>
    <w:pPr>
      <w:tabs>
        <w:tab w:val="center" w:pos="4513"/>
        <w:tab w:val="right" w:pos="9026"/>
      </w:tabs>
    </w:pPr>
  </w:style>
  <w:style w:type="character" w:customStyle="1" w:styleId="HeaderChar">
    <w:name w:val="Header Char"/>
    <w:basedOn w:val="DefaultParagraphFont"/>
    <w:link w:val="Header"/>
    <w:uiPriority w:val="99"/>
    <w:rsid w:val="00FA0450"/>
  </w:style>
  <w:style w:type="character" w:styleId="PageNumber">
    <w:name w:val="page number"/>
    <w:basedOn w:val="DefaultParagraphFont"/>
    <w:uiPriority w:val="99"/>
    <w:semiHidden/>
    <w:unhideWhenUsed/>
    <w:rsid w:val="00FA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8</cp:revision>
  <dcterms:created xsi:type="dcterms:W3CDTF">2020-07-15T12:23:00Z</dcterms:created>
  <dcterms:modified xsi:type="dcterms:W3CDTF">2020-07-20T16:22:00Z</dcterms:modified>
</cp:coreProperties>
</file>